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DE3E" w14:textId="77777777" w:rsidR="0057734B" w:rsidRDefault="00000000">
      <w:pPr>
        <w:pStyle w:val="JOMDOSInstructions"/>
        <w:spacing w:after="120" w:line="240" w:lineRule="atLeast"/>
      </w:pPr>
      <w:r>
        <w:rPr>
          <w:noProof/>
        </w:rPr>
        <w:drawing>
          <wp:inline distT="0" distB="0" distL="0" distR="0" wp14:anchorId="4C2E7FD9" wp14:editId="2EEB87F7">
            <wp:extent cx="4095750" cy="352425"/>
            <wp:effectExtent l="0" t="0" r="0" b="0"/>
            <wp:docPr id="1" name="JOMDOS logotype" descr="Journal of Multidisciplinary Orthopaedic Surgery logotype" title="JOM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95750" cy="352425"/>
                    </a:xfrm>
                    <a:prstGeom prst="rect">
                      <a:avLst/>
                    </a:prstGeom>
                  </pic:spPr>
                </pic:pic>
              </a:graphicData>
            </a:graphic>
          </wp:inline>
        </w:drawing>
      </w:r>
    </w:p>
    <w:p w14:paraId="2224C844" w14:textId="77777777" w:rsidR="0057734B" w:rsidRDefault="00000000">
      <w:pPr>
        <w:pStyle w:val="JOMDOSInstructions"/>
        <w:pBdr>
          <w:bottom w:val="single" w:sz="12" w:space="6" w:color="65AB9C"/>
        </w:pBdr>
        <w:spacing w:after="240" w:line="240" w:lineRule="auto"/>
      </w:pPr>
      <w:r>
        <w:rPr>
          <w:color w:val="6B7C77"/>
          <w:sz w:val="17"/>
          <w:szCs w:val="17"/>
        </w:rPr>
        <w:t>e-ISSN 3062-</w:t>
      </w:r>
      <w:proofErr w:type="gramStart"/>
      <w:r>
        <w:rPr>
          <w:color w:val="6B7C77"/>
          <w:sz w:val="17"/>
          <w:szCs w:val="17"/>
        </w:rPr>
        <w:t>3545  ·</w:t>
      </w:r>
      <w:proofErr w:type="gramEnd"/>
      <w:r>
        <w:rPr>
          <w:color w:val="6B7C77"/>
          <w:sz w:val="17"/>
          <w:szCs w:val="17"/>
        </w:rPr>
        <w:t xml:space="preserve">  jomdos.org</w:t>
      </w:r>
    </w:p>
    <w:p w14:paraId="7823A713" w14:textId="77777777" w:rsidR="0057734B" w:rsidRDefault="00000000">
      <w:pPr>
        <w:pStyle w:val="JOMDOSInstructions"/>
        <w:spacing w:after="60" w:line="240" w:lineRule="auto"/>
      </w:pPr>
      <w:r>
        <w:rPr>
          <w:b/>
          <w:bCs/>
          <w:color w:val="14324E"/>
          <w:sz w:val="40"/>
          <w:szCs w:val="40"/>
        </w:rPr>
        <w:t>Main Text Template</w:t>
      </w:r>
    </w:p>
    <w:p w14:paraId="0ACD83F5" w14:textId="77777777" w:rsidR="0057734B" w:rsidRDefault="00000000">
      <w:pPr>
        <w:pStyle w:val="JOMDOSInstructions"/>
        <w:spacing w:after="200" w:line="240" w:lineRule="auto"/>
      </w:pPr>
      <w:r>
        <w:rPr>
          <w:color w:val="3E7F72"/>
          <w:sz w:val="22"/>
          <w:szCs w:val="22"/>
        </w:rPr>
        <w:t xml:space="preserve">Submission item </w:t>
      </w:r>
      <w:proofErr w:type="gramStart"/>
      <w:r>
        <w:rPr>
          <w:color w:val="3E7F72"/>
          <w:sz w:val="22"/>
          <w:szCs w:val="22"/>
        </w:rPr>
        <w:t>3  ·</w:t>
      </w:r>
      <w:proofErr w:type="gramEnd"/>
      <w:r>
        <w:rPr>
          <w:color w:val="3E7F72"/>
          <w:sz w:val="22"/>
          <w:szCs w:val="22"/>
        </w:rPr>
        <w:t xml:space="preserve">  Blinded manuscript for double-blind peer review</w:t>
      </w:r>
    </w:p>
    <w:p w14:paraId="094C11D1" w14:textId="77777777" w:rsidR="0057734B" w:rsidRDefault="00000000">
      <w:pPr>
        <w:pStyle w:val="JOMDOSInstructions"/>
      </w:pPr>
      <w:r>
        <w:t xml:space="preserve">This file contains every element required for item 3 of the submission form, in the required order: the article title, Abstract, Keywords, Introduction, Materials and methods, Results, Discussion, Conclusions, Author contributions, Statements and declarations, Ethical statement, References, Tables and Figure legends. Author names, affiliations, contact details and acknowledgments go on the </w:t>
      </w:r>
      <w:r>
        <w:rPr>
          <w:b/>
          <w:bCs/>
        </w:rPr>
        <w:t>Title Page (item 2)</w:t>
      </w:r>
      <w:r>
        <w:t>, never in this file.</w:t>
      </w:r>
    </w:p>
    <w:p w14:paraId="4654412A" w14:textId="77777777" w:rsidR="0057734B" w:rsidRDefault="00000000">
      <w:pPr>
        <w:pStyle w:val="JOMDOSInstructionsHeading"/>
      </w:pPr>
      <w:r>
        <w:t>How to use this template</w:t>
      </w:r>
    </w:p>
    <w:p w14:paraId="2954B19D" w14:textId="77777777" w:rsidR="0057734B" w:rsidRDefault="00000000">
      <w:pPr>
        <w:pStyle w:val="JOMDOSInstructions"/>
        <w:numPr>
          <w:ilvl w:val="0"/>
          <w:numId w:val="2"/>
        </w:numPr>
        <w:spacing w:after="70"/>
      </w:pPr>
      <w:r>
        <w:rPr>
          <w:b/>
          <w:bCs/>
        </w:rPr>
        <w:t>Keep the headings and their order.</w:t>
      </w:r>
      <w:r>
        <w:t xml:space="preserve"> Adapt them to your article type with the table on the next </w:t>
      </w:r>
      <w:proofErr w:type="gramStart"/>
      <w:r>
        <w:t>page, and</w:t>
      </w:r>
      <w:proofErr w:type="gramEnd"/>
      <w:r>
        <w:t xml:space="preserve"> replace every bracketed placeholder [ </w:t>
      </w:r>
      <w:proofErr w:type="gramStart"/>
      <w:r>
        <w:t>… ]</w:t>
      </w:r>
      <w:proofErr w:type="gramEnd"/>
      <w:r>
        <w:t xml:space="preserve"> with your own text.</w:t>
      </w:r>
    </w:p>
    <w:p w14:paraId="312EA735" w14:textId="77777777" w:rsidR="0057734B" w:rsidRDefault="00000000">
      <w:pPr>
        <w:pStyle w:val="JOMDOSInstructions"/>
        <w:numPr>
          <w:ilvl w:val="0"/>
          <w:numId w:val="2"/>
        </w:numPr>
        <w:spacing w:after="70"/>
      </w:pPr>
      <w:r>
        <w:rPr>
          <w:b/>
          <w:bCs/>
        </w:rPr>
        <w:t>The shaded boxes are guidance only.</w:t>
      </w:r>
      <w:r>
        <w:t xml:space="preserve"> When you have finished, delete them all at once: on the Home tab, right-click the style </w:t>
      </w:r>
      <w:r>
        <w:rPr>
          <w:b/>
          <w:bCs/>
        </w:rPr>
        <w:t>JOMDOS Guidance</w:t>
      </w:r>
      <w:r>
        <w:t xml:space="preserve"> in the Styles gallery or Styles pane, choose </w:t>
      </w:r>
      <w:r>
        <w:rPr>
          <w:b/>
          <w:bCs/>
        </w:rPr>
        <w:t>Select All … Instances</w:t>
      </w:r>
      <w:r>
        <w:t>, and press Delete. (If the option is greyed out, switch on File › Options › Advanced › Keep track of formatting.)</w:t>
      </w:r>
    </w:p>
    <w:p w14:paraId="65D1678E" w14:textId="77777777" w:rsidR="0057734B" w:rsidRDefault="00000000">
      <w:pPr>
        <w:pStyle w:val="JOMDOSInstructions"/>
        <w:numPr>
          <w:ilvl w:val="0"/>
          <w:numId w:val="2"/>
        </w:numPr>
        <w:spacing w:after="70"/>
      </w:pPr>
      <w:r>
        <w:rPr>
          <w:b/>
          <w:bCs/>
        </w:rPr>
        <w:t>Keep the file anonymous.</w:t>
      </w:r>
      <w:r>
        <w:t xml:space="preserve"> Write [Blinded for review] in place of the institution, city, ethics committee name and decision number, and grant numbers; refer to authors as Author 1, Author 2, … (Title Page order); cite your own earlier work in the third person.</w:t>
      </w:r>
    </w:p>
    <w:p w14:paraId="2D7EA17B" w14:textId="77777777" w:rsidR="0057734B" w:rsidRDefault="00000000">
      <w:pPr>
        <w:pStyle w:val="JOMDOSInstructions"/>
        <w:numPr>
          <w:ilvl w:val="0"/>
          <w:numId w:val="2"/>
        </w:numPr>
        <w:spacing w:after="70"/>
      </w:pPr>
      <w:r>
        <w:rPr>
          <w:b/>
          <w:bCs/>
        </w:rPr>
        <w:t>Do not embed figures.</w:t>
      </w:r>
      <w:r>
        <w:t xml:space="preserve"> Upload them separately as the Figure(s) File (item 6); this file contains only the figure legends.</w:t>
      </w:r>
    </w:p>
    <w:p w14:paraId="6E05BEED" w14:textId="77777777" w:rsidR="0057734B" w:rsidRDefault="00000000">
      <w:pPr>
        <w:pStyle w:val="JOMDOSInstructions"/>
        <w:numPr>
          <w:ilvl w:val="0"/>
          <w:numId w:val="2"/>
        </w:numPr>
        <w:spacing w:after="70"/>
      </w:pPr>
      <w:r>
        <w:rPr>
          <w:b/>
          <w:bCs/>
        </w:rPr>
        <w:t xml:space="preserve">Formatting is </w:t>
      </w:r>
      <w:proofErr w:type="gramStart"/>
      <w:r>
        <w:rPr>
          <w:b/>
          <w:bCs/>
        </w:rPr>
        <w:t>preset:</w:t>
      </w:r>
      <w:proofErr w:type="gramEnd"/>
      <w:r>
        <w:t xml:space="preserve"> Times New Roman 12 pt, double spacing, 2.5 cm margins, page numbers at the bottom right and continuous line numbers. Paste text with </w:t>
      </w:r>
      <w:r>
        <w:rPr>
          <w:b/>
          <w:bCs/>
        </w:rPr>
        <w:t>Merge Formatting</w:t>
      </w:r>
      <w:r>
        <w:t xml:space="preserve"> so that it takes on these settings.</w:t>
      </w:r>
    </w:p>
    <w:p w14:paraId="6D7A82BB" w14:textId="77777777" w:rsidR="0057734B" w:rsidRDefault="00000000">
      <w:pPr>
        <w:pStyle w:val="JOMDOSInstructions"/>
        <w:numPr>
          <w:ilvl w:val="0"/>
          <w:numId w:val="2"/>
        </w:numPr>
        <w:spacing w:after="70"/>
      </w:pPr>
      <w:r>
        <w:rPr>
          <w:b/>
          <w:bCs/>
        </w:rPr>
        <w:t>Delete these two instruction pages:</w:t>
      </w:r>
      <w:r>
        <w:t xml:space="preserve"> click at the start of the article title on page 3, press Ctrl+Shift+Home (Mac: ⌘+Shift+Home), then </w:t>
      </w:r>
      <w:proofErr w:type="gramStart"/>
      <w:r>
        <w:t>Delete</w:t>
      </w:r>
      <w:proofErr w:type="gramEnd"/>
      <w:r>
        <w:t>. Save as .docx and upload as item 3 (Main Text).</w:t>
      </w:r>
    </w:p>
    <w:p w14:paraId="0FF62ADC" w14:textId="77777777" w:rsidR="0057734B" w:rsidRDefault="00000000">
      <w:pPr>
        <w:pStyle w:val="JOMDOSInstructionsHeading"/>
      </w:pPr>
      <w:r>
        <w:t>Before you upload</w:t>
      </w:r>
    </w:p>
    <w:p w14:paraId="71D6F530" w14:textId="77777777" w:rsidR="0057734B" w:rsidRDefault="00000000">
      <w:pPr>
        <w:pStyle w:val="JOMDOSInstructions"/>
        <w:numPr>
          <w:ilvl w:val="0"/>
          <w:numId w:val="3"/>
        </w:numPr>
        <w:spacing w:after="50"/>
      </w:pPr>
      <w:r>
        <w:t>All sections are present in the order of this template, with headings adapted to the article type.</w:t>
      </w:r>
    </w:p>
    <w:p w14:paraId="5E892646" w14:textId="77777777" w:rsidR="0057734B" w:rsidRDefault="00000000">
      <w:pPr>
        <w:pStyle w:val="JOMDOSInstructions"/>
        <w:numPr>
          <w:ilvl w:val="0"/>
          <w:numId w:val="3"/>
        </w:numPr>
        <w:spacing w:after="50"/>
      </w:pPr>
      <w:r>
        <w:t>No author names, initials, institution, hospital or city names, acknowledgments or grant numbers appear anywhere in the text.</w:t>
      </w:r>
    </w:p>
    <w:p w14:paraId="4E8E44BD" w14:textId="77777777" w:rsidR="0057734B" w:rsidRDefault="00000000">
      <w:pPr>
        <w:pStyle w:val="JOMDOSInstructions"/>
        <w:numPr>
          <w:ilvl w:val="0"/>
          <w:numId w:val="3"/>
        </w:numPr>
        <w:spacing w:after="50"/>
      </w:pPr>
      <w:r>
        <w:t>Personal information has been removed from the file properties (File › Info › Check for Issues › Inspect Document).</w:t>
      </w:r>
    </w:p>
    <w:p w14:paraId="42EFE36C" w14:textId="77777777" w:rsidR="0057734B" w:rsidRDefault="00000000">
      <w:pPr>
        <w:pStyle w:val="JOMDOSInstructions"/>
        <w:numPr>
          <w:ilvl w:val="0"/>
          <w:numId w:val="3"/>
        </w:numPr>
        <w:spacing w:after="50"/>
      </w:pPr>
      <w:r>
        <w:t>All tracked changes are accepted and all comments deleted.</w:t>
      </w:r>
    </w:p>
    <w:p w14:paraId="07F47B22" w14:textId="77777777" w:rsidR="0057734B" w:rsidRDefault="00000000">
      <w:pPr>
        <w:pStyle w:val="JOMDOSInstructions"/>
        <w:numPr>
          <w:ilvl w:val="0"/>
          <w:numId w:val="3"/>
        </w:numPr>
        <w:spacing w:after="50"/>
      </w:pPr>
      <w:r>
        <w:t>The abstract is within the word limit for the article type and contains no references or abbreviations.</w:t>
      </w:r>
    </w:p>
    <w:p w14:paraId="4924731C" w14:textId="77777777" w:rsidR="0057734B" w:rsidRDefault="00000000">
      <w:pPr>
        <w:pStyle w:val="JOMDOSInstructions"/>
        <w:numPr>
          <w:ilvl w:val="0"/>
          <w:numId w:val="3"/>
        </w:numPr>
        <w:spacing w:after="50"/>
      </w:pPr>
      <w:r>
        <w:t>There are 3–6 keywords, taken from MeSH where possible.</w:t>
      </w:r>
    </w:p>
    <w:p w14:paraId="1660D603" w14:textId="77777777" w:rsidR="0057734B" w:rsidRDefault="00000000">
      <w:pPr>
        <w:pStyle w:val="JOMDOSInstructions"/>
        <w:numPr>
          <w:ilvl w:val="0"/>
          <w:numId w:val="3"/>
        </w:numPr>
        <w:spacing w:after="50"/>
      </w:pPr>
      <w:r>
        <w:t>Every statistical method used is described under Statistical analysis.</w:t>
      </w:r>
    </w:p>
    <w:p w14:paraId="1BFEE697" w14:textId="77777777" w:rsidR="0057734B" w:rsidRDefault="00000000">
      <w:pPr>
        <w:pStyle w:val="JOMDOSInstructions"/>
        <w:numPr>
          <w:ilvl w:val="0"/>
          <w:numId w:val="3"/>
        </w:numPr>
        <w:spacing w:after="50"/>
      </w:pPr>
      <w:r>
        <w:t>Every table and figure is cited in the text in numerical order; tables are editable Word tables placed after the references; figures are uploaded separately.</w:t>
      </w:r>
    </w:p>
    <w:p w14:paraId="1CE0FCDC" w14:textId="77777777" w:rsidR="0057734B" w:rsidRDefault="00000000">
      <w:pPr>
        <w:pStyle w:val="JOMDOSInstructions"/>
        <w:numPr>
          <w:ilvl w:val="0"/>
          <w:numId w:val="3"/>
        </w:numPr>
        <w:spacing w:after="50"/>
      </w:pPr>
      <w:r>
        <w:t>References follow Vancouver style, are numbered in order of citation, include DOIs where available, and contain no reference-manager field codes.</w:t>
      </w:r>
    </w:p>
    <w:p w14:paraId="7E513AC4" w14:textId="77777777" w:rsidR="0057734B" w:rsidRDefault="00000000">
      <w:pPr>
        <w:pStyle w:val="JOMDOSInstructions"/>
        <w:numPr>
          <w:ilvl w:val="0"/>
          <w:numId w:val="3"/>
        </w:numPr>
        <w:spacing w:after="50"/>
      </w:pPr>
      <w:r>
        <w:t xml:space="preserve">The Ethical statement </w:t>
      </w:r>
      <w:proofErr w:type="gramStart"/>
      <w:r>
        <w:t>includes the</w:t>
      </w:r>
      <w:proofErr w:type="gramEnd"/>
      <w:r>
        <w:t xml:space="preserve"> </w:t>
      </w:r>
      <w:proofErr w:type="gramStart"/>
      <w:r>
        <w:t>blinded</w:t>
      </w:r>
      <w:proofErr w:type="gramEnd"/>
      <w:r>
        <w:t xml:space="preserve"> ethics approval and the informed consent statement, and the declarations agree with the Title Page and the </w:t>
      </w:r>
      <w:proofErr w:type="gramStart"/>
      <w:r>
        <w:t>Conflict of Interest</w:t>
      </w:r>
      <w:proofErr w:type="gramEnd"/>
      <w:r>
        <w:t xml:space="preserve"> Form.</w:t>
      </w:r>
    </w:p>
    <w:p w14:paraId="0D486FE9" w14:textId="77777777" w:rsidR="0057734B" w:rsidRDefault="00000000">
      <w:pPr>
        <w:pStyle w:val="JOMDOSInstructions"/>
        <w:numPr>
          <w:ilvl w:val="0"/>
          <w:numId w:val="3"/>
        </w:numPr>
        <w:spacing w:after="50"/>
      </w:pPr>
      <w:r>
        <w:t>All guidance boxes and these two instruction pages have been deleted.</w:t>
      </w:r>
    </w:p>
    <w:p w14:paraId="2EF9F71E" w14:textId="77777777" w:rsidR="0057734B" w:rsidRDefault="00000000">
      <w:pPr>
        <w:pStyle w:val="JOMDOSInstructionsHeading"/>
        <w:pageBreakBefore/>
      </w:pPr>
      <w:r>
        <w:lastRenderedPageBreak/>
        <w:t>Adapting the headings to your article type</w:t>
      </w:r>
    </w:p>
    <w:p w14:paraId="4689F996" w14:textId="77777777" w:rsidR="0057734B" w:rsidRDefault="00000000">
      <w:pPr>
        <w:pStyle w:val="JOMDOSInstructions"/>
      </w:pPr>
      <w:r>
        <w:t>Use the row for your article type to decide which headings to keep, rename or delete. Word limits are approximate.</w:t>
      </w:r>
    </w:p>
    <w:tbl>
      <w:tblPr>
        <w:tblW w:w="9638" w:type="dxa"/>
        <w:tblBorders>
          <w:top w:val="single" w:sz="4" w:space="0" w:color="C9DDD7"/>
          <w:left w:val="none" w:sz="0" w:space="0" w:color="FFFFFF"/>
          <w:bottom w:val="single" w:sz="4" w:space="0" w:color="C9DDD7"/>
          <w:right w:val="none" w:sz="0" w:space="0" w:color="FFFFFF"/>
          <w:insideH w:val="single" w:sz="4" w:space="0" w:color="C9DDD7"/>
          <w:insideV w:val="none" w:sz="0" w:space="0" w:color="FFFFFF"/>
        </w:tblBorders>
        <w:tblLayout w:type="fixed"/>
        <w:tblCellMar>
          <w:left w:w="10" w:type="dxa"/>
          <w:right w:w="10" w:type="dxa"/>
        </w:tblCellMar>
        <w:tblLook w:val="04A0" w:firstRow="1" w:lastRow="0" w:firstColumn="1" w:lastColumn="0" w:noHBand="0" w:noVBand="1"/>
      </w:tblPr>
      <w:tblGrid>
        <w:gridCol w:w="2050"/>
        <w:gridCol w:w="2600"/>
        <w:gridCol w:w="3088"/>
        <w:gridCol w:w="1900"/>
      </w:tblGrid>
      <w:tr w:rsidR="0057734B" w14:paraId="45BBD0A1" w14:textId="77777777">
        <w:tblPrEx>
          <w:tblCellMar>
            <w:top w:w="0" w:type="dxa"/>
            <w:bottom w:w="0" w:type="dxa"/>
          </w:tblCellMar>
        </w:tblPrEx>
        <w:trPr>
          <w:cantSplit/>
          <w:tblHeader/>
        </w:trPr>
        <w:tc>
          <w:tcPr>
            <w:tcW w:w="2050" w:type="dxa"/>
            <w:tcBorders>
              <w:top w:val="single" w:sz="4" w:space="0" w:color="C9DDD7"/>
              <w:left w:val="none" w:sz="0" w:space="0" w:color="FFFFFF"/>
              <w:bottom w:val="single" w:sz="4" w:space="0" w:color="C9DDD7"/>
              <w:right w:val="none" w:sz="0" w:space="0" w:color="FFFFFF"/>
            </w:tcBorders>
            <w:shd w:val="clear" w:color="auto" w:fill="14324E"/>
            <w:tcMar>
              <w:top w:w="60" w:type="dxa"/>
              <w:left w:w="90" w:type="dxa"/>
              <w:bottom w:w="60" w:type="dxa"/>
              <w:right w:w="90" w:type="dxa"/>
            </w:tcMar>
            <w:vAlign w:val="center"/>
          </w:tcPr>
          <w:p w14:paraId="3638D878" w14:textId="77777777" w:rsidR="0057734B" w:rsidRDefault="00000000">
            <w:pPr>
              <w:spacing w:after="0" w:line="240" w:lineRule="auto"/>
            </w:pPr>
            <w:r>
              <w:rPr>
                <w:rFonts w:ascii="Calibri" w:eastAsia="Calibri" w:hAnsi="Calibri" w:cs="Calibri"/>
                <w:b/>
                <w:bCs/>
                <w:color w:val="FFFFFF"/>
                <w:sz w:val="17"/>
                <w:szCs w:val="17"/>
              </w:rPr>
              <w:t>Article type</w:t>
            </w:r>
          </w:p>
        </w:tc>
        <w:tc>
          <w:tcPr>
            <w:tcW w:w="2600" w:type="dxa"/>
            <w:tcBorders>
              <w:top w:val="single" w:sz="4" w:space="0" w:color="C9DDD7"/>
              <w:left w:val="none" w:sz="0" w:space="0" w:color="FFFFFF"/>
              <w:bottom w:val="single" w:sz="4" w:space="0" w:color="C9DDD7"/>
              <w:right w:val="none" w:sz="0" w:space="0" w:color="FFFFFF"/>
            </w:tcBorders>
            <w:shd w:val="clear" w:color="auto" w:fill="14324E"/>
            <w:tcMar>
              <w:top w:w="60" w:type="dxa"/>
              <w:left w:w="90" w:type="dxa"/>
              <w:bottom w:w="60" w:type="dxa"/>
              <w:right w:w="90" w:type="dxa"/>
            </w:tcMar>
            <w:vAlign w:val="center"/>
          </w:tcPr>
          <w:p w14:paraId="3DD5396D" w14:textId="77777777" w:rsidR="0057734B" w:rsidRDefault="00000000">
            <w:pPr>
              <w:spacing w:after="0" w:line="240" w:lineRule="auto"/>
            </w:pPr>
            <w:r>
              <w:rPr>
                <w:rFonts w:ascii="Calibri" w:eastAsia="Calibri" w:hAnsi="Calibri" w:cs="Calibri"/>
                <w:b/>
                <w:bCs/>
                <w:color w:val="FFFFFF"/>
                <w:sz w:val="17"/>
                <w:szCs w:val="17"/>
              </w:rPr>
              <w:t>Abstract</w:t>
            </w:r>
          </w:p>
        </w:tc>
        <w:tc>
          <w:tcPr>
            <w:tcW w:w="3088" w:type="dxa"/>
            <w:tcBorders>
              <w:top w:val="single" w:sz="4" w:space="0" w:color="C9DDD7"/>
              <w:left w:val="none" w:sz="0" w:space="0" w:color="FFFFFF"/>
              <w:bottom w:val="single" w:sz="4" w:space="0" w:color="C9DDD7"/>
              <w:right w:val="none" w:sz="0" w:space="0" w:color="FFFFFF"/>
            </w:tcBorders>
            <w:shd w:val="clear" w:color="auto" w:fill="14324E"/>
            <w:tcMar>
              <w:top w:w="60" w:type="dxa"/>
              <w:left w:w="90" w:type="dxa"/>
              <w:bottom w:w="60" w:type="dxa"/>
              <w:right w:w="90" w:type="dxa"/>
            </w:tcMar>
            <w:vAlign w:val="center"/>
          </w:tcPr>
          <w:p w14:paraId="3808EF87" w14:textId="77777777" w:rsidR="0057734B" w:rsidRDefault="00000000">
            <w:pPr>
              <w:spacing w:after="0" w:line="240" w:lineRule="auto"/>
            </w:pPr>
            <w:r>
              <w:rPr>
                <w:rFonts w:ascii="Calibri" w:eastAsia="Calibri" w:hAnsi="Calibri" w:cs="Calibri"/>
                <w:b/>
                <w:bCs/>
                <w:color w:val="FFFFFF"/>
                <w:sz w:val="17"/>
                <w:szCs w:val="17"/>
              </w:rPr>
              <w:t>Main-text headings</w:t>
            </w:r>
          </w:p>
        </w:tc>
        <w:tc>
          <w:tcPr>
            <w:tcW w:w="1900" w:type="dxa"/>
            <w:tcBorders>
              <w:top w:val="single" w:sz="4" w:space="0" w:color="C9DDD7"/>
              <w:left w:val="none" w:sz="0" w:space="0" w:color="FFFFFF"/>
              <w:bottom w:val="single" w:sz="4" w:space="0" w:color="C9DDD7"/>
              <w:right w:val="none" w:sz="0" w:space="0" w:color="FFFFFF"/>
            </w:tcBorders>
            <w:shd w:val="clear" w:color="auto" w:fill="14324E"/>
            <w:tcMar>
              <w:top w:w="60" w:type="dxa"/>
              <w:left w:w="90" w:type="dxa"/>
              <w:bottom w:w="60" w:type="dxa"/>
              <w:right w:w="90" w:type="dxa"/>
            </w:tcMar>
            <w:vAlign w:val="center"/>
          </w:tcPr>
          <w:p w14:paraId="49D9DB38" w14:textId="77777777" w:rsidR="0057734B" w:rsidRDefault="00000000">
            <w:pPr>
              <w:spacing w:after="0" w:line="240" w:lineRule="auto"/>
            </w:pPr>
            <w:r>
              <w:rPr>
                <w:rFonts w:ascii="Calibri" w:eastAsia="Calibri" w:hAnsi="Calibri" w:cs="Calibri"/>
                <w:b/>
                <w:bCs/>
                <w:color w:val="FFFFFF"/>
                <w:sz w:val="17"/>
                <w:szCs w:val="17"/>
              </w:rPr>
              <w:t>Length</w:t>
            </w:r>
          </w:p>
        </w:tc>
      </w:tr>
      <w:tr w:rsidR="0057734B" w14:paraId="3E397337"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513F8FCC" w14:textId="77777777" w:rsidR="0057734B" w:rsidRDefault="00000000">
            <w:pPr>
              <w:spacing w:after="0" w:line="240" w:lineRule="auto"/>
            </w:pPr>
            <w:r>
              <w:rPr>
                <w:rFonts w:ascii="Calibri" w:eastAsia="Calibri" w:hAnsi="Calibri" w:cs="Calibri"/>
                <w:b/>
                <w:bCs/>
                <w:color w:val="24312D"/>
                <w:sz w:val="17"/>
                <w:szCs w:val="17"/>
              </w:rPr>
              <w:t>Research article (clinical, biomechanical, experimental)</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0E7C60C0" w14:textId="77777777" w:rsidR="0057734B" w:rsidRDefault="00000000">
            <w:pPr>
              <w:spacing w:after="0" w:line="240" w:lineRule="auto"/>
            </w:pPr>
            <w:r>
              <w:rPr>
                <w:rFonts w:ascii="Calibri" w:eastAsia="Calibri" w:hAnsi="Calibri" w:cs="Calibri"/>
                <w:color w:val="24312D"/>
                <w:sz w:val="17"/>
                <w:szCs w:val="17"/>
              </w:rPr>
              <w:t>Structured, about 400 words: Background, Methods, Results, Conclusions</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54985ED8" w14:textId="77777777" w:rsidR="0057734B" w:rsidRDefault="00000000">
            <w:pPr>
              <w:spacing w:after="0" w:line="240" w:lineRule="auto"/>
            </w:pPr>
            <w:r>
              <w:rPr>
                <w:rFonts w:ascii="Calibri" w:eastAsia="Calibri" w:hAnsi="Calibri" w:cs="Calibri"/>
                <w:color w:val="24312D"/>
                <w:sz w:val="17"/>
                <w:szCs w:val="17"/>
              </w:rPr>
              <w:t xml:space="preserve">Introduction · Materials and methods (with Statistical </w:t>
            </w:r>
            <w:proofErr w:type="gramStart"/>
            <w:r>
              <w:rPr>
                <w:rFonts w:ascii="Calibri" w:eastAsia="Calibri" w:hAnsi="Calibri" w:cs="Calibri"/>
                <w:color w:val="24312D"/>
                <w:sz w:val="17"/>
                <w:szCs w:val="17"/>
              </w:rPr>
              <w:t>analysis) ·</w:t>
            </w:r>
            <w:proofErr w:type="gramEnd"/>
            <w:r>
              <w:rPr>
                <w:rFonts w:ascii="Calibri" w:eastAsia="Calibri" w:hAnsi="Calibri" w:cs="Calibri"/>
                <w:color w:val="24312D"/>
                <w:sz w:val="17"/>
                <w:szCs w:val="17"/>
              </w:rPr>
              <w:t xml:space="preserve"> Results · Discussion · Conclusions</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747B6E0A" w14:textId="77777777" w:rsidR="0057734B" w:rsidRDefault="00000000">
            <w:pPr>
              <w:spacing w:after="0" w:line="240" w:lineRule="auto"/>
            </w:pPr>
            <w:r>
              <w:rPr>
                <w:rFonts w:ascii="Calibri" w:eastAsia="Calibri" w:hAnsi="Calibri" w:cs="Calibri"/>
                <w:color w:val="24312D"/>
                <w:sz w:val="17"/>
                <w:szCs w:val="17"/>
              </w:rPr>
              <w:t>No word limit</w:t>
            </w:r>
          </w:p>
        </w:tc>
      </w:tr>
      <w:tr w:rsidR="0057734B" w14:paraId="32900E66"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3D05C8F1" w14:textId="77777777" w:rsidR="0057734B" w:rsidRDefault="00000000">
            <w:pPr>
              <w:spacing w:after="0" w:line="240" w:lineRule="auto"/>
            </w:pPr>
            <w:r>
              <w:rPr>
                <w:rFonts w:ascii="Calibri" w:eastAsia="Calibri" w:hAnsi="Calibri" w:cs="Calibri"/>
                <w:b/>
                <w:bCs/>
                <w:color w:val="24312D"/>
                <w:sz w:val="17"/>
                <w:szCs w:val="17"/>
              </w:rPr>
              <w:t>Review article</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21FA95BA" w14:textId="77777777" w:rsidR="0057734B" w:rsidRDefault="00000000">
            <w:pPr>
              <w:spacing w:after="0" w:line="240" w:lineRule="auto"/>
            </w:pPr>
            <w:r>
              <w:rPr>
                <w:rFonts w:ascii="Calibri" w:eastAsia="Calibri" w:hAnsi="Calibri" w:cs="Calibri"/>
                <w:color w:val="24312D"/>
                <w:sz w:val="17"/>
                <w:szCs w:val="17"/>
              </w:rPr>
              <w:t>Unstructured, about 400 words</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254EC1AF" w14:textId="77777777" w:rsidR="0057734B" w:rsidRDefault="00000000">
            <w:pPr>
              <w:spacing w:after="0" w:line="240" w:lineRule="auto"/>
            </w:pPr>
            <w:r>
              <w:rPr>
                <w:rFonts w:ascii="Calibri" w:eastAsia="Calibri" w:hAnsi="Calibri" w:cs="Calibri"/>
                <w:color w:val="24312D"/>
                <w:sz w:val="17"/>
                <w:szCs w:val="17"/>
              </w:rPr>
              <w:t>Introduction · subheadings suited to the topic · Conclusions (systematic reviews also need Methods; follow PRISMA)</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59692A7E" w14:textId="77777777" w:rsidR="0057734B" w:rsidRDefault="00000000">
            <w:pPr>
              <w:spacing w:after="0" w:line="240" w:lineRule="auto"/>
            </w:pPr>
            <w:r>
              <w:rPr>
                <w:rFonts w:ascii="Calibri" w:eastAsia="Calibri" w:hAnsi="Calibri" w:cs="Calibri"/>
                <w:color w:val="24312D"/>
                <w:sz w:val="17"/>
                <w:szCs w:val="17"/>
              </w:rPr>
              <w:t>No word limit</w:t>
            </w:r>
          </w:p>
        </w:tc>
      </w:tr>
      <w:tr w:rsidR="0057734B" w14:paraId="02199666"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5B8524BD" w14:textId="77777777" w:rsidR="0057734B" w:rsidRDefault="00000000">
            <w:pPr>
              <w:spacing w:after="0" w:line="240" w:lineRule="auto"/>
            </w:pPr>
            <w:r>
              <w:rPr>
                <w:rFonts w:ascii="Calibri" w:eastAsia="Calibri" w:hAnsi="Calibri" w:cs="Calibri"/>
                <w:b/>
                <w:bCs/>
                <w:color w:val="24312D"/>
                <w:sz w:val="17"/>
                <w:szCs w:val="17"/>
              </w:rPr>
              <w:t>Case report</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1DDF3DA8" w14:textId="77777777" w:rsidR="0057734B" w:rsidRDefault="00000000">
            <w:pPr>
              <w:spacing w:after="0" w:line="240" w:lineRule="auto"/>
            </w:pPr>
            <w:r>
              <w:rPr>
                <w:rFonts w:ascii="Calibri" w:eastAsia="Calibri" w:hAnsi="Calibri" w:cs="Calibri"/>
                <w:color w:val="24312D"/>
                <w:sz w:val="17"/>
                <w:szCs w:val="17"/>
              </w:rPr>
              <w:t>Unstructured, about 250 words</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184D0517" w14:textId="77777777" w:rsidR="0057734B" w:rsidRDefault="00000000">
            <w:pPr>
              <w:spacing w:after="0" w:line="240" w:lineRule="auto"/>
            </w:pPr>
            <w:r>
              <w:rPr>
                <w:rFonts w:ascii="Calibri" w:eastAsia="Calibri" w:hAnsi="Calibri" w:cs="Calibri"/>
                <w:color w:val="24312D"/>
                <w:sz w:val="17"/>
                <w:szCs w:val="17"/>
              </w:rPr>
              <w:t>Introduction · Case report · Discussion · Conclusions (optional)</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5DC8F987" w14:textId="77777777" w:rsidR="0057734B" w:rsidRDefault="00000000">
            <w:pPr>
              <w:spacing w:after="0" w:line="240" w:lineRule="auto"/>
            </w:pPr>
            <w:r>
              <w:rPr>
                <w:rFonts w:ascii="Calibri" w:eastAsia="Calibri" w:hAnsi="Calibri" w:cs="Calibri"/>
                <w:color w:val="24312D"/>
                <w:sz w:val="17"/>
                <w:szCs w:val="17"/>
              </w:rPr>
              <w:t>About 2,000 words; patient/family consent statement required</w:t>
            </w:r>
          </w:p>
        </w:tc>
      </w:tr>
      <w:tr w:rsidR="0057734B" w14:paraId="2305350B"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2AAB7F2D" w14:textId="77777777" w:rsidR="0057734B" w:rsidRDefault="00000000">
            <w:pPr>
              <w:spacing w:after="0" w:line="240" w:lineRule="auto"/>
            </w:pPr>
            <w:r>
              <w:rPr>
                <w:rFonts w:ascii="Calibri" w:eastAsia="Calibri" w:hAnsi="Calibri" w:cs="Calibri"/>
                <w:b/>
                <w:bCs/>
                <w:color w:val="24312D"/>
                <w:sz w:val="17"/>
                <w:szCs w:val="17"/>
              </w:rPr>
              <w:t>Surgical technique</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103ABD11" w14:textId="77777777" w:rsidR="0057734B" w:rsidRDefault="00000000">
            <w:pPr>
              <w:spacing w:after="0" w:line="240" w:lineRule="auto"/>
            </w:pPr>
            <w:r>
              <w:rPr>
                <w:rFonts w:ascii="Calibri" w:eastAsia="Calibri" w:hAnsi="Calibri" w:cs="Calibri"/>
                <w:color w:val="24312D"/>
                <w:sz w:val="17"/>
                <w:szCs w:val="17"/>
              </w:rPr>
              <w:t>Unstructured, about 250 words</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3873E5E1" w14:textId="77777777" w:rsidR="0057734B" w:rsidRDefault="00000000">
            <w:pPr>
              <w:spacing w:after="0" w:line="240" w:lineRule="auto"/>
            </w:pPr>
            <w:r>
              <w:rPr>
                <w:rFonts w:ascii="Calibri" w:eastAsia="Calibri" w:hAnsi="Calibri" w:cs="Calibri"/>
                <w:color w:val="24312D"/>
                <w:sz w:val="17"/>
                <w:szCs w:val="17"/>
              </w:rPr>
              <w:t>Headings suited to the content</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5146C520" w14:textId="77777777" w:rsidR="0057734B" w:rsidRDefault="00000000">
            <w:pPr>
              <w:spacing w:after="0" w:line="240" w:lineRule="auto"/>
            </w:pPr>
            <w:r>
              <w:rPr>
                <w:rFonts w:ascii="Calibri" w:eastAsia="Calibri" w:hAnsi="Calibri" w:cs="Calibri"/>
                <w:color w:val="24312D"/>
                <w:sz w:val="17"/>
                <w:szCs w:val="17"/>
              </w:rPr>
              <w:t>About 2,000 words; diagrams or an image series required</w:t>
            </w:r>
          </w:p>
        </w:tc>
      </w:tr>
      <w:tr w:rsidR="0057734B" w14:paraId="797CADD1"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19D0A75D" w14:textId="77777777" w:rsidR="0057734B" w:rsidRDefault="00000000">
            <w:pPr>
              <w:spacing w:after="0" w:line="240" w:lineRule="auto"/>
            </w:pPr>
            <w:r>
              <w:rPr>
                <w:rFonts w:ascii="Calibri" w:eastAsia="Calibri" w:hAnsi="Calibri" w:cs="Calibri"/>
                <w:b/>
                <w:bCs/>
                <w:color w:val="24312D"/>
                <w:sz w:val="17"/>
                <w:szCs w:val="17"/>
              </w:rPr>
              <w:t>Brief report</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74B14F62" w14:textId="77777777" w:rsidR="0057734B" w:rsidRDefault="00000000">
            <w:pPr>
              <w:spacing w:after="0" w:line="240" w:lineRule="auto"/>
            </w:pPr>
            <w:r>
              <w:rPr>
                <w:rFonts w:ascii="Calibri" w:eastAsia="Calibri" w:hAnsi="Calibri" w:cs="Calibri"/>
                <w:color w:val="24312D"/>
                <w:sz w:val="17"/>
                <w:szCs w:val="17"/>
              </w:rPr>
              <w:t>Unstructured, about 250 words</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513F5012" w14:textId="77777777" w:rsidR="0057734B" w:rsidRDefault="00000000">
            <w:pPr>
              <w:spacing w:after="0" w:line="240" w:lineRule="auto"/>
            </w:pPr>
            <w:r>
              <w:rPr>
                <w:rFonts w:ascii="Calibri" w:eastAsia="Calibri" w:hAnsi="Calibri" w:cs="Calibri"/>
                <w:color w:val="24312D"/>
                <w:sz w:val="17"/>
                <w:szCs w:val="17"/>
              </w:rPr>
              <w:t>Headings suited to the content</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04EFAAEB" w14:textId="77777777" w:rsidR="0057734B" w:rsidRDefault="00000000">
            <w:pPr>
              <w:spacing w:after="0" w:line="240" w:lineRule="auto"/>
            </w:pPr>
            <w:r>
              <w:rPr>
                <w:rFonts w:ascii="Calibri" w:eastAsia="Calibri" w:hAnsi="Calibri" w:cs="Calibri"/>
                <w:color w:val="24312D"/>
                <w:sz w:val="17"/>
                <w:szCs w:val="17"/>
              </w:rPr>
              <w:t>About 2,000 words</w:t>
            </w:r>
          </w:p>
        </w:tc>
      </w:tr>
      <w:tr w:rsidR="0057734B" w14:paraId="29B30BE3"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3F2530D3" w14:textId="77777777" w:rsidR="0057734B" w:rsidRDefault="00000000">
            <w:pPr>
              <w:spacing w:after="0" w:line="240" w:lineRule="auto"/>
            </w:pPr>
            <w:r>
              <w:rPr>
                <w:rFonts w:ascii="Calibri" w:eastAsia="Calibri" w:hAnsi="Calibri" w:cs="Calibri"/>
                <w:b/>
                <w:bCs/>
                <w:color w:val="24312D"/>
                <w:sz w:val="17"/>
                <w:szCs w:val="17"/>
              </w:rPr>
              <w:t>Clinical image</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10CED8E9" w14:textId="77777777" w:rsidR="0057734B" w:rsidRDefault="00000000">
            <w:pPr>
              <w:spacing w:after="0" w:line="240" w:lineRule="auto"/>
            </w:pPr>
            <w:r>
              <w:rPr>
                <w:rFonts w:ascii="Calibri" w:eastAsia="Calibri" w:hAnsi="Calibri" w:cs="Calibri"/>
                <w:color w:val="24312D"/>
                <w:sz w:val="17"/>
                <w:szCs w:val="17"/>
              </w:rPr>
              <w:t>Unstructured, about 250 words</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6A641658" w14:textId="77777777" w:rsidR="0057734B" w:rsidRDefault="00000000">
            <w:pPr>
              <w:spacing w:after="0" w:line="240" w:lineRule="auto"/>
            </w:pPr>
            <w:r>
              <w:rPr>
                <w:rFonts w:ascii="Calibri" w:eastAsia="Calibri" w:hAnsi="Calibri" w:cs="Calibri"/>
                <w:color w:val="24312D"/>
                <w:sz w:val="17"/>
                <w:szCs w:val="17"/>
              </w:rPr>
              <w:t>Headings suited to the content; original, educational images</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1CBA148C" w14:textId="77777777" w:rsidR="0057734B" w:rsidRDefault="00000000">
            <w:pPr>
              <w:spacing w:after="0" w:line="240" w:lineRule="auto"/>
            </w:pPr>
            <w:r>
              <w:rPr>
                <w:rFonts w:ascii="Calibri" w:eastAsia="Calibri" w:hAnsi="Calibri" w:cs="Calibri"/>
                <w:color w:val="24312D"/>
                <w:sz w:val="17"/>
                <w:szCs w:val="17"/>
              </w:rPr>
              <w:t>About 1,000 words</w:t>
            </w:r>
          </w:p>
        </w:tc>
      </w:tr>
      <w:tr w:rsidR="0057734B" w14:paraId="5EA895B7"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54DBD2D0" w14:textId="77777777" w:rsidR="0057734B" w:rsidRDefault="00000000">
            <w:pPr>
              <w:spacing w:after="0" w:line="240" w:lineRule="auto"/>
            </w:pPr>
            <w:r>
              <w:rPr>
                <w:rFonts w:ascii="Calibri" w:eastAsia="Calibri" w:hAnsi="Calibri" w:cs="Calibri"/>
                <w:b/>
                <w:bCs/>
                <w:color w:val="24312D"/>
                <w:sz w:val="17"/>
                <w:szCs w:val="17"/>
              </w:rPr>
              <w:t>Education</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10335D1E" w14:textId="77777777" w:rsidR="0057734B" w:rsidRDefault="00000000">
            <w:pPr>
              <w:spacing w:after="0" w:line="240" w:lineRule="auto"/>
            </w:pPr>
            <w:r>
              <w:rPr>
                <w:rFonts w:ascii="Calibri" w:eastAsia="Calibri" w:hAnsi="Calibri" w:cs="Calibri"/>
                <w:color w:val="24312D"/>
                <w:sz w:val="17"/>
                <w:szCs w:val="17"/>
              </w:rPr>
              <w:t>Unstructured, about 250 words</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1D87FC6D" w14:textId="77777777" w:rsidR="0057734B" w:rsidRDefault="00000000">
            <w:pPr>
              <w:spacing w:after="0" w:line="240" w:lineRule="auto"/>
            </w:pPr>
            <w:r>
              <w:rPr>
                <w:rFonts w:ascii="Calibri" w:eastAsia="Calibri" w:hAnsi="Calibri" w:cs="Calibri"/>
                <w:color w:val="24312D"/>
                <w:sz w:val="17"/>
                <w:szCs w:val="17"/>
              </w:rPr>
              <w:t>Headings suited to the content</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04EBA1BD" w14:textId="77777777" w:rsidR="0057734B" w:rsidRDefault="00000000">
            <w:pPr>
              <w:spacing w:after="0" w:line="240" w:lineRule="auto"/>
            </w:pPr>
            <w:r>
              <w:rPr>
                <w:rFonts w:ascii="Calibri" w:eastAsia="Calibri" w:hAnsi="Calibri" w:cs="Calibri"/>
                <w:color w:val="24312D"/>
                <w:sz w:val="17"/>
                <w:szCs w:val="17"/>
              </w:rPr>
              <w:t>No word limit</w:t>
            </w:r>
          </w:p>
        </w:tc>
      </w:tr>
      <w:tr w:rsidR="0057734B" w14:paraId="6785E134" w14:textId="77777777">
        <w:tblPrEx>
          <w:tblCellMar>
            <w:top w:w="0" w:type="dxa"/>
            <w:bottom w:w="0" w:type="dxa"/>
          </w:tblCellMar>
        </w:tblPrEx>
        <w:trPr>
          <w:cantSplit/>
        </w:trPr>
        <w:tc>
          <w:tcPr>
            <w:tcW w:w="2050" w:type="dxa"/>
            <w:tcBorders>
              <w:top w:val="single" w:sz="4" w:space="0" w:color="C9DDD7"/>
              <w:left w:val="none" w:sz="0" w:space="0" w:color="FFFFFF"/>
              <w:bottom w:val="single" w:sz="4" w:space="0" w:color="C9DDD7"/>
              <w:right w:val="none" w:sz="0" w:space="0" w:color="FFFFFF"/>
            </w:tcBorders>
            <w:shd w:val="clear" w:color="auto" w:fill="EAF3F0"/>
            <w:tcMar>
              <w:top w:w="60" w:type="dxa"/>
              <w:left w:w="90" w:type="dxa"/>
              <w:bottom w:w="60" w:type="dxa"/>
              <w:right w:w="90" w:type="dxa"/>
            </w:tcMar>
            <w:vAlign w:val="center"/>
          </w:tcPr>
          <w:p w14:paraId="04848751" w14:textId="77777777" w:rsidR="0057734B" w:rsidRDefault="00000000">
            <w:pPr>
              <w:spacing w:after="0" w:line="240" w:lineRule="auto"/>
            </w:pPr>
            <w:r>
              <w:rPr>
                <w:rFonts w:ascii="Calibri" w:eastAsia="Calibri" w:hAnsi="Calibri" w:cs="Calibri"/>
                <w:b/>
                <w:bCs/>
                <w:color w:val="24312D"/>
                <w:sz w:val="17"/>
                <w:szCs w:val="17"/>
              </w:rPr>
              <w:t>Letter to the editor</w:t>
            </w:r>
          </w:p>
        </w:tc>
        <w:tc>
          <w:tcPr>
            <w:tcW w:w="26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6B47EF3D" w14:textId="77777777" w:rsidR="0057734B" w:rsidRDefault="00000000">
            <w:pPr>
              <w:spacing w:after="0" w:line="240" w:lineRule="auto"/>
            </w:pPr>
            <w:r>
              <w:rPr>
                <w:rFonts w:ascii="Calibri" w:eastAsia="Calibri" w:hAnsi="Calibri" w:cs="Calibri"/>
                <w:color w:val="24312D"/>
                <w:sz w:val="17"/>
                <w:szCs w:val="17"/>
              </w:rPr>
              <w:t>—</w:t>
            </w:r>
          </w:p>
        </w:tc>
        <w:tc>
          <w:tcPr>
            <w:tcW w:w="3088"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41B1D592" w14:textId="77777777" w:rsidR="0057734B" w:rsidRDefault="00000000">
            <w:pPr>
              <w:spacing w:after="0" w:line="240" w:lineRule="auto"/>
            </w:pPr>
            <w:r>
              <w:rPr>
                <w:rFonts w:ascii="Calibri" w:eastAsia="Calibri" w:hAnsi="Calibri" w:cs="Calibri"/>
                <w:color w:val="24312D"/>
                <w:sz w:val="17"/>
                <w:szCs w:val="17"/>
              </w:rPr>
              <w:t>—</w:t>
            </w:r>
          </w:p>
        </w:tc>
        <w:tc>
          <w:tcPr>
            <w:tcW w:w="1900" w:type="dxa"/>
            <w:tcBorders>
              <w:top w:val="single" w:sz="4" w:space="0" w:color="C9DDD7"/>
              <w:left w:val="none" w:sz="0" w:space="0" w:color="FFFFFF"/>
              <w:bottom w:val="single" w:sz="4" w:space="0" w:color="C9DDD7"/>
              <w:right w:val="none" w:sz="0" w:space="0" w:color="FFFFFF"/>
            </w:tcBorders>
            <w:tcMar>
              <w:top w:w="60" w:type="dxa"/>
              <w:left w:w="90" w:type="dxa"/>
              <w:bottom w:w="60" w:type="dxa"/>
              <w:right w:w="90" w:type="dxa"/>
            </w:tcMar>
            <w:vAlign w:val="center"/>
          </w:tcPr>
          <w:p w14:paraId="5E5B16C8" w14:textId="77777777" w:rsidR="0057734B" w:rsidRDefault="00000000">
            <w:pPr>
              <w:spacing w:after="0" w:line="240" w:lineRule="auto"/>
            </w:pPr>
            <w:r>
              <w:rPr>
                <w:rFonts w:ascii="Calibri" w:eastAsia="Calibri" w:hAnsi="Calibri" w:cs="Calibri"/>
                <w:color w:val="24312D"/>
                <w:sz w:val="17"/>
                <w:szCs w:val="17"/>
              </w:rPr>
              <w:t>Up to 500 words; up to 5 references</w:t>
            </w:r>
          </w:p>
        </w:tc>
      </w:tr>
    </w:tbl>
    <w:p w14:paraId="161D6CF9" w14:textId="77777777" w:rsidR="0057734B" w:rsidRDefault="00000000">
      <w:pPr>
        <w:pStyle w:val="JOMDOSInstructions"/>
        <w:spacing w:before="100" w:after="80"/>
      </w:pPr>
      <w:r>
        <w:t>All article types keep the closing sections of this template, from Author contributions to Figure legends. Every manuscript follows the ICMJE Recommendations and the reporting guideline for its design (CONSORT, STROBE, PRISMA, STARD, MOOSE, CARE or ARRIVE).</w:t>
      </w:r>
    </w:p>
    <w:p w14:paraId="01EA4136" w14:textId="77777777" w:rsidR="0057734B" w:rsidRDefault="0057734B">
      <w:pPr>
        <w:sectPr w:rsidR="0057734B" w:rsidSect="00E973B4">
          <w:pgSz w:w="11906" w:h="16838"/>
          <w:pgMar w:top="1134" w:right="1134" w:bottom="1134" w:left="1134" w:header="567" w:footer="567" w:gutter="0"/>
          <w:cols w:space="708"/>
          <w:docGrid w:linePitch="360"/>
        </w:sectPr>
      </w:pPr>
    </w:p>
    <w:p w14:paraId="12D4634D" w14:textId="77777777" w:rsidR="0057734B" w:rsidRDefault="00000000">
      <w:pPr>
        <w:pStyle w:val="KonuBal"/>
      </w:pPr>
      <w:r>
        <w:lastRenderedPageBreak/>
        <w:t>[Article title in sentence case]</w:t>
      </w:r>
    </w:p>
    <w:p w14:paraId="78F23AAB" w14:textId="77777777" w:rsidR="0057734B" w:rsidRDefault="00000000">
      <w:pPr>
        <w:pStyle w:val="JOMDOSGuidance"/>
      </w:pPr>
      <w:r>
        <w:rPr>
          <w:b/>
          <w:bCs/>
        </w:rPr>
        <w:t>Title.</w:t>
      </w:r>
      <w:r>
        <w:t xml:space="preserve"> Sentence case: capitalize only the first word, proper nouns and acronyms. Avoid abbreviations, and do not add author names or affiliations. </w:t>
      </w:r>
      <w:r>
        <w:rPr>
          <w:i/>
          <w:iCs/>
        </w:rPr>
        <w:t>Example:</w:t>
      </w:r>
      <w:r>
        <w:t xml:space="preserve"> Epidemiology of occupational hand injuries presenting to a tertiary care center in Türkiye over a one-year period</w:t>
      </w:r>
    </w:p>
    <w:p w14:paraId="7FC19DB7" w14:textId="77777777" w:rsidR="0057734B" w:rsidRDefault="00000000">
      <w:pPr>
        <w:pStyle w:val="Balk1"/>
      </w:pPr>
      <w:r>
        <w:t>Abstract</w:t>
      </w:r>
    </w:p>
    <w:p w14:paraId="41CC6F64" w14:textId="77777777" w:rsidR="0057734B" w:rsidRDefault="00000000">
      <w:pPr>
        <w:pStyle w:val="JOMDOSGuidance"/>
      </w:pPr>
      <w:r>
        <w:rPr>
          <w:b/>
          <w:bCs/>
        </w:rPr>
        <w:t>Research articles:</w:t>
      </w:r>
      <w:r>
        <w:t xml:space="preserve"> a structured abstract of about 400 words under the four subheadings below. </w:t>
      </w:r>
      <w:r>
        <w:rPr>
          <w:b/>
          <w:bCs/>
        </w:rPr>
        <w:t>Case reports, reviews and other article types:</w:t>
      </w:r>
      <w:r>
        <w:t xml:space="preserve"> one unstructured paragraph (about 250 words; about 400 for </w:t>
      </w:r>
      <w:proofErr w:type="gramStart"/>
      <w:r>
        <w:t>reviews) —</w:t>
      </w:r>
      <w:proofErr w:type="gramEnd"/>
      <w:r>
        <w:t xml:space="preserve"> delete the subheadings. Report the main results with numbers. Do not cite </w:t>
      </w:r>
      <w:proofErr w:type="gramStart"/>
      <w:r>
        <w:t>references, and</w:t>
      </w:r>
      <w:proofErr w:type="gramEnd"/>
      <w:r>
        <w:t xml:space="preserve"> avoid abbreviations.</w:t>
      </w:r>
    </w:p>
    <w:p w14:paraId="5ADA172F" w14:textId="77777777" w:rsidR="0057734B" w:rsidRDefault="00000000">
      <w:r>
        <w:rPr>
          <w:b/>
          <w:bCs/>
        </w:rPr>
        <w:t>Background:</w:t>
      </w:r>
      <w:r>
        <w:t xml:space="preserve"> [Text]</w:t>
      </w:r>
    </w:p>
    <w:p w14:paraId="7BB84754" w14:textId="77777777" w:rsidR="0057734B" w:rsidRDefault="00000000">
      <w:r>
        <w:rPr>
          <w:b/>
          <w:bCs/>
        </w:rPr>
        <w:t>Methods:</w:t>
      </w:r>
      <w:r>
        <w:t xml:space="preserve"> [Text]</w:t>
      </w:r>
    </w:p>
    <w:p w14:paraId="679558E0" w14:textId="77777777" w:rsidR="0057734B" w:rsidRDefault="00000000">
      <w:r>
        <w:rPr>
          <w:b/>
          <w:bCs/>
        </w:rPr>
        <w:t>Results:</w:t>
      </w:r>
      <w:r>
        <w:t xml:space="preserve"> [Text]</w:t>
      </w:r>
    </w:p>
    <w:p w14:paraId="677F70D9" w14:textId="77777777" w:rsidR="0057734B" w:rsidRDefault="00000000">
      <w:r>
        <w:rPr>
          <w:b/>
          <w:bCs/>
        </w:rPr>
        <w:t>Conclusions:</w:t>
      </w:r>
      <w:r>
        <w:t xml:space="preserve"> [Text]</w:t>
      </w:r>
    </w:p>
    <w:p w14:paraId="1F192F1E" w14:textId="77777777" w:rsidR="0057734B" w:rsidRDefault="00000000">
      <w:pPr>
        <w:pStyle w:val="Balk1"/>
      </w:pPr>
      <w:r>
        <w:t>Keywords</w:t>
      </w:r>
    </w:p>
    <w:p w14:paraId="24315629" w14:textId="77777777" w:rsidR="0057734B" w:rsidRDefault="00000000">
      <w:pPr>
        <w:pStyle w:val="JOMDOSGuidance"/>
      </w:pPr>
      <w:r>
        <w:t xml:space="preserve">Three to six keywords separated by commas, chosen from Medical Subject Headings (MeSH, meshb.nlm.nih.gov); capitalize only the first keyword. </w:t>
      </w:r>
      <w:r>
        <w:rPr>
          <w:i/>
          <w:iCs/>
        </w:rPr>
        <w:t>Example:</w:t>
      </w:r>
      <w:r>
        <w:t xml:space="preserve"> Hand injuries, occupational accidents, traumatic amputation, crush injuries, epidemiology</w:t>
      </w:r>
    </w:p>
    <w:p w14:paraId="13C32895" w14:textId="77777777" w:rsidR="0057734B" w:rsidRDefault="00000000">
      <w:r>
        <w:t>[Keyword 1, keyword 2, keyword 3]</w:t>
      </w:r>
    </w:p>
    <w:p w14:paraId="40F88CC2" w14:textId="77777777" w:rsidR="0057734B" w:rsidRDefault="00000000">
      <w:pPr>
        <w:pStyle w:val="Balk1"/>
      </w:pPr>
      <w:r>
        <w:t>Introduction</w:t>
      </w:r>
    </w:p>
    <w:p w14:paraId="1A3CC3E6" w14:textId="77777777" w:rsidR="0057734B" w:rsidRDefault="00000000">
      <w:pPr>
        <w:pStyle w:val="JOMDOSGuidance"/>
      </w:pPr>
      <w:r>
        <w:t>Describe the clinical problem, summarize what is already known and the specific gap in knowledge, and end with a clear statement of the aim (and hypothesis, if any). Detailed comparison with the literature belongs in the Discussion. For the citation format, see References.</w:t>
      </w:r>
    </w:p>
    <w:p w14:paraId="283404BB" w14:textId="77777777" w:rsidR="0057734B" w:rsidRDefault="00000000">
      <w:r>
        <w:t>[Text]</w:t>
      </w:r>
    </w:p>
    <w:p w14:paraId="6EA639EB" w14:textId="77777777" w:rsidR="0057734B" w:rsidRDefault="00000000">
      <w:pPr>
        <w:pStyle w:val="Balk1"/>
      </w:pPr>
      <w:r>
        <w:lastRenderedPageBreak/>
        <w:t>Materials and methods</w:t>
      </w:r>
    </w:p>
    <w:p w14:paraId="7A08F137" w14:textId="77777777" w:rsidR="0057734B" w:rsidRDefault="00000000">
      <w:pPr>
        <w:pStyle w:val="JOMDOSGuidance"/>
      </w:pPr>
      <w:r>
        <w:rPr>
          <w:b/>
          <w:bCs/>
        </w:rPr>
        <w:t>Case reports:</w:t>
      </w:r>
      <w:r>
        <w:t xml:space="preserve"> replace this heading and Results with a single heading, Case report. </w:t>
      </w:r>
      <w:r>
        <w:rPr>
          <w:b/>
          <w:bCs/>
        </w:rPr>
        <w:t>Review articles:</w:t>
      </w:r>
      <w:r>
        <w:t xml:space="preserve"> replace them with subheadings suited to the topic (systematic reviews keep a Methods section).</w:t>
      </w:r>
    </w:p>
    <w:p w14:paraId="441ACD22" w14:textId="77777777" w:rsidR="0057734B" w:rsidRDefault="00000000">
      <w:pPr>
        <w:pStyle w:val="JOMDOSGuidance"/>
      </w:pPr>
      <w:r>
        <w:rPr>
          <w:b/>
          <w:bCs/>
        </w:rPr>
        <w:t>Content:</w:t>
      </w:r>
      <w:r>
        <w:t xml:space="preserve"> describe the study design, setting and study period, participants (inclusion and exclusion criteria), interventions or surgical technique, outcome measures and data collection in enough detail to allow replication. Subheadings (e.g., Patients, Surgical technique, Outcome measures) may be used.</w:t>
      </w:r>
    </w:p>
    <w:p w14:paraId="533C5875" w14:textId="77777777" w:rsidR="0057734B" w:rsidRDefault="00000000">
      <w:pPr>
        <w:pStyle w:val="JOMDOSGuidance"/>
      </w:pPr>
      <w:r>
        <w:rPr>
          <w:b/>
          <w:bCs/>
        </w:rPr>
        <w:t>Blinding:</w:t>
      </w:r>
      <w:r>
        <w:t xml:space="preserve"> write, for example, </w:t>
      </w:r>
      <w:proofErr w:type="gramStart"/>
      <w:r>
        <w:rPr>
          <w:i/>
          <w:iCs/>
        </w:rPr>
        <w:t>This</w:t>
      </w:r>
      <w:proofErr w:type="gramEnd"/>
      <w:r>
        <w:rPr>
          <w:i/>
          <w:iCs/>
        </w:rPr>
        <w:t xml:space="preserve"> retrospective study was conducted at [Blinded for review]</w:t>
      </w:r>
      <w:r>
        <w:t xml:space="preserve"> instead of naming the institution or city. Ethics approval details go in the Ethical statement section.</w:t>
      </w:r>
    </w:p>
    <w:p w14:paraId="4D1A68CE" w14:textId="77777777" w:rsidR="0057734B" w:rsidRDefault="00000000">
      <w:pPr>
        <w:pStyle w:val="JOMDOSGuidance"/>
      </w:pPr>
      <w:r>
        <w:rPr>
          <w:b/>
          <w:bCs/>
        </w:rPr>
        <w:t>Reporting guideline:</w:t>
      </w:r>
      <w:r>
        <w:t xml:space="preserve"> state the guideline you followed — CONSORT (randomized trials), STROBE (observational studies), PRISMA (systematic reviews), STARD (diagnostic accuracy), MOOSE (meta-analyses of observational studies), CARE (case reports) or ARRIVE (animal studies).</w:t>
      </w:r>
    </w:p>
    <w:p w14:paraId="09337AAF" w14:textId="77777777" w:rsidR="0057734B" w:rsidRDefault="00000000">
      <w:pPr>
        <w:pStyle w:val="JOMDOSGuidance"/>
      </w:pPr>
      <w:r>
        <w:rPr>
          <w:b/>
          <w:bCs/>
        </w:rPr>
        <w:t>Products and units</w:t>
      </w:r>
      <w:proofErr w:type="gramStart"/>
      <w:r>
        <w:rPr>
          <w:b/>
          <w:bCs/>
        </w:rPr>
        <w:t>:</w:t>
      </w:r>
      <w:r>
        <w:t xml:space="preserve"> at</w:t>
      </w:r>
      <w:proofErr w:type="gramEnd"/>
      <w:r>
        <w:t xml:space="preserve"> first mention of every drug, implant, device or software give (product name, company, city, country); use SI units. If AI tools were used for data collection, analysis or image generation, describe the tool and how it was used here.</w:t>
      </w:r>
    </w:p>
    <w:p w14:paraId="16F648DE" w14:textId="77777777" w:rsidR="0057734B" w:rsidRDefault="00000000">
      <w:r>
        <w:t>[Text]</w:t>
      </w:r>
    </w:p>
    <w:p w14:paraId="01563675" w14:textId="77777777" w:rsidR="0057734B" w:rsidRDefault="00000000">
      <w:pPr>
        <w:pStyle w:val="Balk2"/>
      </w:pPr>
      <w:r>
        <w:t>Statistical analysis</w:t>
      </w:r>
    </w:p>
    <w:p w14:paraId="6373D6C2" w14:textId="77777777" w:rsidR="0057734B" w:rsidRDefault="00000000">
      <w:pPr>
        <w:pStyle w:val="JOMDOSGuidance"/>
      </w:pPr>
      <w:r>
        <w:t>Required for every study that analyzes data. Give the software (version, company, city, country); how data are summarized — mean ± standard deviation, median (interquartile range) or n (%); how normality was assessed; the test used for each comparison; and the significance level (e.g., p &lt; 0.05). If only descriptive statistics are reported, say so and do not describe differences as “significant”.</w:t>
      </w:r>
    </w:p>
    <w:p w14:paraId="6E02A96A" w14:textId="77777777" w:rsidR="0057734B" w:rsidRDefault="00000000">
      <w:r>
        <w:t>[Text]</w:t>
      </w:r>
    </w:p>
    <w:p w14:paraId="772A441C" w14:textId="77777777" w:rsidR="0057734B" w:rsidRDefault="00000000">
      <w:pPr>
        <w:pStyle w:val="Balk1"/>
      </w:pPr>
      <w:r>
        <w:t>Results</w:t>
      </w:r>
    </w:p>
    <w:p w14:paraId="2B83E913" w14:textId="77777777" w:rsidR="0057734B" w:rsidRDefault="00000000">
      <w:pPr>
        <w:pStyle w:val="JOMDOSGuidance"/>
      </w:pPr>
      <w:r>
        <w:t xml:space="preserve">Present the findings in the same order as the Methods, without interpretation. Cite every table and figure in numerical </w:t>
      </w:r>
      <w:proofErr w:type="gramStart"/>
      <w:r>
        <w:t>order — (</w:t>
      </w:r>
      <w:proofErr w:type="gramEnd"/>
      <w:r>
        <w:t xml:space="preserve">Table 1), (Figure </w:t>
      </w:r>
      <w:proofErr w:type="gramStart"/>
      <w:r>
        <w:t>1) —</w:t>
      </w:r>
      <w:proofErr w:type="gramEnd"/>
      <w:r>
        <w:t xml:space="preserve"> and do not repeat in the text all the values shown in tables. </w:t>
      </w:r>
      <w:proofErr w:type="gramStart"/>
      <w:r>
        <w:t>Give</w:t>
      </w:r>
      <w:proofErr w:type="gramEnd"/>
      <w:r>
        <w:t xml:space="preserve"> counts with percentages, e.g., 539 (91.9%), and exact p values (p = 0.032; p &lt; 0.001). Use numerals for measurements and statistics; write numbers below 10 that carry no unit, and any number that begins a sentence, in words.</w:t>
      </w:r>
    </w:p>
    <w:p w14:paraId="7E913DF6" w14:textId="77777777" w:rsidR="0057734B" w:rsidRDefault="00000000">
      <w:r>
        <w:t>[Text]</w:t>
      </w:r>
    </w:p>
    <w:p w14:paraId="2503122F" w14:textId="77777777" w:rsidR="0057734B" w:rsidRDefault="00000000">
      <w:pPr>
        <w:pStyle w:val="Balk1"/>
      </w:pPr>
      <w:r>
        <w:t>Discussion</w:t>
      </w:r>
    </w:p>
    <w:p w14:paraId="01DD6CD2" w14:textId="77777777" w:rsidR="0057734B" w:rsidRDefault="00000000">
      <w:pPr>
        <w:pStyle w:val="JOMDOSGuidance"/>
      </w:pPr>
      <w:proofErr w:type="gramStart"/>
      <w:r>
        <w:t>Begin</w:t>
      </w:r>
      <w:proofErr w:type="gramEnd"/>
      <w:r>
        <w:t xml:space="preserve"> with the principal findings, compare them with previous studies (explaining agreements and discrepancies), and </w:t>
      </w:r>
      <w:proofErr w:type="gramStart"/>
      <w:r>
        <w:t>discuss</w:t>
      </w:r>
      <w:proofErr w:type="gramEnd"/>
      <w:r>
        <w:t xml:space="preserve"> their clinical implications. </w:t>
      </w:r>
      <w:r>
        <w:rPr>
          <w:b/>
          <w:bCs/>
        </w:rPr>
        <w:t>A paragraph on the limitations of the study is required.</w:t>
      </w:r>
      <w:r>
        <w:t xml:space="preserve"> Do not repeat the results in detail.</w:t>
      </w:r>
    </w:p>
    <w:p w14:paraId="26A45C4D" w14:textId="77777777" w:rsidR="0057734B" w:rsidRDefault="00000000">
      <w:r>
        <w:t>[Text]</w:t>
      </w:r>
    </w:p>
    <w:p w14:paraId="0A75CFAB" w14:textId="77777777" w:rsidR="0057734B" w:rsidRDefault="00000000">
      <w:pPr>
        <w:pStyle w:val="Balk1"/>
      </w:pPr>
      <w:r>
        <w:t>Conclusions</w:t>
      </w:r>
    </w:p>
    <w:p w14:paraId="64AC877E" w14:textId="77777777" w:rsidR="0057734B" w:rsidRDefault="00000000">
      <w:pPr>
        <w:pStyle w:val="JOMDOSGuidance"/>
      </w:pPr>
      <w:r>
        <w:t>A short paragraph that answers the aim of the study. Every conclusion must be supported by your data; avoid overstatement. Required for research articles; optional for case reports.</w:t>
      </w:r>
    </w:p>
    <w:p w14:paraId="49D6EBB4" w14:textId="77777777" w:rsidR="0057734B" w:rsidRDefault="00000000">
      <w:r>
        <w:t>[Text]</w:t>
      </w:r>
    </w:p>
    <w:p w14:paraId="551D26B1" w14:textId="77777777" w:rsidR="0057734B" w:rsidRDefault="00000000">
      <w:pPr>
        <w:pStyle w:val="Balk1"/>
      </w:pPr>
      <w:r>
        <w:lastRenderedPageBreak/>
        <w:t>Author contributions</w:t>
      </w:r>
    </w:p>
    <w:p w14:paraId="5A622705" w14:textId="77777777" w:rsidR="0057734B" w:rsidRDefault="00000000">
      <w:pPr>
        <w:pStyle w:val="JOMDOSGuidance"/>
      </w:pPr>
      <w:r>
        <w:t xml:space="preserve">State the contribution of each author. In this review version, refer to authors as </w:t>
      </w:r>
      <w:r>
        <w:rPr>
          <w:b/>
          <w:bCs/>
        </w:rPr>
        <w:t>Author 1, Author 2, …</w:t>
      </w:r>
      <w:r>
        <w:t xml:space="preserve"> in the order listed on the Title Page; replace these labels with initials (e.g., AYS, MAD) in the final version after acceptance. All authors must meet the ICMJE authorship criteria.</w:t>
      </w:r>
    </w:p>
    <w:p w14:paraId="027FD90A" w14:textId="77777777" w:rsidR="0057734B" w:rsidRDefault="00000000">
      <w:pPr>
        <w:pStyle w:val="JOMDOSGuidance"/>
      </w:pPr>
      <w:r>
        <w:rPr>
          <w:i/>
          <w:iCs/>
        </w:rPr>
        <w:t>Example:</w:t>
      </w:r>
      <w:r>
        <w:t xml:space="preserve"> All authors contributed to the study conception and design. Material preparation, data collection and analysis were performed by Author 1, Author 2, Author 3 and Author 4. The first draft of the manuscript was written by Author 1 and Author 2, and all authors commented on previous versions of the manuscript. All authors read and </w:t>
      </w:r>
      <w:proofErr w:type="gramStart"/>
      <w:r>
        <w:t>approved</w:t>
      </w:r>
      <w:proofErr w:type="gramEnd"/>
      <w:r>
        <w:t xml:space="preserve"> the final manuscript.</w:t>
      </w:r>
    </w:p>
    <w:p w14:paraId="7DB60F86" w14:textId="77777777" w:rsidR="0057734B" w:rsidRDefault="00000000">
      <w:r>
        <w:t>[Text]</w:t>
      </w:r>
    </w:p>
    <w:p w14:paraId="4C7E7F0B" w14:textId="77777777" w:rsidR="0057734B" w:rsidRDefault="00000000">
      <w:pPr>
        <w:pStyle w:val="Balk1"/>
      </w:pPr>
      <w:r>
        <w:t>Statements and declarations</w:t>
      </w:r>
    </w:p>
    <w:p w14:paraId="2BDCA10A" w14:textId="77777777" w:rsidR="0057734B" w:rsidRDefault="00000000">
      <w:pPr>
        <w:pStyle w:val="Balk2"/>
      </w:pPr>
      <w:r>
        <w:t>Funding</w:t>
      </w:r>
    </w:p>
    <w:p w14:paraId="4A1AC084" w14:textId="77777777" w:rsidR="0057734B" w:rsidRDefault="00000000">
      <w:pPr>
        <w:pStyle w:val="JOMDOSGuidance"/>
      </w:pPr>
      <w:r>
        <w:t xml:space="preserve">Name every source of funding, writing [Blinded for review] in place of grant or project numbers. If none: </w:t>
      </w:r>
      <w:r>
        <w:rPr>
          <w:i/>
          <w:iCs/>
        </w:rPr>
        <w:t>The authors received no financial support for the research, authorship, and/or publication of this article.</w:t>
      </w:r>
    </w:p>
    <w:p w14:paraId="7F587785" w14:textId="77777777" w:rsidR="0057734B" w:rsidRDefault="00000000">
      <w:r>
        <w:t>[Funding statement]</w:t>
      </w:r>
    </w:p>
    <w:p w14:paraId="7FEE14E9" w14:textId="77777777" w:rsidR="0057734B" w:rsidRDefault="00000000">
      <w:pPr>
        <w:pStyle w:val="Balk2"/>
      </w:pPr>
      <w:r>
        <w:t>Conflicts of interest</w:t>
      </w:r>
    </w:p>
    <w:p w14:paraId="6BA5288D" w14:textId="77777777" w:rsidR="0057734B" w:rsidRDefault="00000000">
      <w:pPr>
        <w:pStyle w:val="JOMDOSGuidance"/>
      </w:pPr>
      <w:r>
        <w:t xml:space="preserve">Declare all financial and non-financial competing interests; the statement must agree with each author’s Conflict of Interest Form (item 5). If none: </w:t>
      </w:r>
      <w:r>
        <w:rPr>
          <w:i/>
          <w:iCs/>
        </w:rPr>
        <w:t>The authors declare that they have no conflicts of interest.</w:t>
      </w:r>
      <w:r>
        <w:t xml:space="preserve"> If an author holds an editorial role at JOMDOS, state this without naming the author: </w:t>
      </w:r>
      <w:r>
        <w:rPr>
          <w:i/>
          <w:iCs/>
        </w:rPr>
        <w:t>One of the authors is a member of the editorial board of this journal and was not involved in the peer review of, or the editorial decision on, this manuscript.</w:t>
      </w:r>
    </w:p>
    <w:p w14:paraId="3A119771" w14:textId="77777777" w:rsidR="0057734B" w:rsidRDefault="00000000">
      <w:r>
        <w:t>[Conflict of interest statement]</w:t>
      </w:r>
    </w:p>
    <w:p w14:paraId="4FEBAB62" w14:textId="77777777" w:rsidR="0057734B" w:rsidRDefault="00000000">
      <w:pPr>
        <w:pStyle w:val="Balk2"/>
      </w:pPr>
      <w:r>
        <w:t>Data availability</w:t>
      </w:r>
    </w:p>
    <w:p w14:paraId="1F1AA692" w14:textId="77777777" w:rsidR="0057734B" w:rsidRDefault="00000000">
      <w:pPr>
        <w:pStyle w:val="JOMDOSGuidance"/>
      </w:pPr>
      <w:r>
        <w:t xml:space="preserve">Explain how the data supporting the findings can be accessed. </w:t>
      </w:r>
      <w:r>
        <w:rPr>
          <w:i/>
          <w:iCs/>
        </w:rPr>
        <w:t>Example:</w:t>
      </w:r>
      <w:r>
        <w:t xml:space="preserve"> The data supporting the findings of this study are available from the corresponding author upon reasonable request.</w:t>
      </w:r>
    </w:p>
    <w:p w14:paraId="5C74EBF4" w14:textId="77777777" w:rsidR="0057734B" w:rsidRDefault="00000000">
      <w:r>
        <w:t>[Data availability statement]</w:t>
      </w:r>
    </w:p>
    <w:p w14:paraId="0C8CE355" w14:textId="77777777" w:rsidR="0057734B" w:rsidRDefault="00000000">
      <w:pPr>
        <w:pStyle w:val="Balk2"/>
      </w:pPr>
      <w:r>
        <w:t>Use of generative AI</w:t>
      </w:r>
    </w:p>
    <w:p w14:paraId="13F9F8BE" w14:textId="77777777" w:rsidR="0057734B" w:rsidRDefault="00000000">
      <w:pPr>
        <w:pStyle w:val="JOMDOSGuidance"/>
      </w:pPr>
      <w:r>
        <w:t xml:space="preserve">State whether generative AI tools were used in preparing the manuscript. If none: </w:t>
      </w:r>
      <w:r>
        <w:rPr>
          <w:i/>
          <w:iCs/>
        </w:rPr>
        <w:t>No generative artificial intelligence tools were used in the preparation of this manuscript.</w:t>
      </w:r>
      <w:r>
        <w:t xml:space="preserve"> If used, name the tool, its version and purpose (e.g., language editing), and confirm that the authors reviewed the output and take full responsibility for the content. AI tools cannot be listed as authors.</w:t>
      </w:r>
    </w:p>
    <w:p w14:paraId="77C841B9" w14:textId="77777777" w:rsidR="0057734B" w:rsidRDefault="00000000">
      <w:r>
        <w:t>[Generative AI statement]</w:t>
      </w:r>
    </w:p>
    <w:p w14:paraId="588E58F5" w14:textId="77777777" w:rsidR="0057734B" w:rsidRDefault="00000000">
      <w:pPr>
        <w:pStyle w:val="Balk1"/>
      </w:pPr>
      <w:r>
        <w:lastRenderedPageBreak/>
        <w:t>Ethical statement</w:t>
      </w:r>
    </w:p>
    <w:p w14:paraId="67F7877E" w14:textId="77777777" w:rsidR="0057734B" w:rsidRDefault="00000000">
      <w:pPr>
        <w:pStyle w:val="Balk2"/>
      </w:pPr>
      <w:r>
        <w:t>Ethics committee approval</w:t>
      </w:r>
    </w:p>
    <w:p w14:paraId="1E15DA79" w14:textId="77777777" w:rsidR="0057734B" w:rsidRDefault="00000000">
      <w:pPr>
        <w:pStyle w:val="JOMDOSGuidance"/>
      </w:pPr>
      <w:r>
        <w:t xml:space="preserve">Give the approval date and confirm compliance with the Declaration of Helsinki; blind the </w:t>
      </w:r>
      <w:proofErr w:type="gramStart"/>
      <w:r>
        <w:t>committee</w:t>
      </w:r>
      <w:proofErr w:type="gramEnd"/>
      <w:r>
        <w:t xml:space="preserve"> name and decision number in this version. </w:t>
      </w:r>
      <w:r>
        <w:rPr>
          <w:i/>
          <w:iCs/>
        </w:rPr>
        <w:t>Example:</w:t>
      </w:r>
      <w:r>
        <w:t xml:space="preserve"> This study was approved by the [Blinded for review] Ethics Committee (Date: DD.MM.YYYY; Decision No: [Blinded for review]) and was conducted in accordance with the Declaration of Helsinki and its later amendments. </w:t>
      </w:r>
      <w:r>
        <w:rPr>
          <w:i/>
          <w:iCs/>
        </w:rPr>
        <w:t>Case reports, where approval is not required:</w:t>
      </w:r>
      <w:r>
        <w:t xml:space="preserve"> Ethics committee approval was not required for this single-patient report in accordance with institutional policy.</w:t>
      </w:r>
    </w:p>
    <w:p w14:paraId="476B046F" w14:textId="77777777" w:rsidR="0057734B" w:rsidRDefault="00000000">
      <w:r>
        <w:t>[Ethics approval statement]</w:t>
      </w:r>
    </w:p>
    <w:p w14:paraId="6F96042B" w14:textId="77777777" w:rsidR="0057734B" w:rsidRDefault="00000000">
      <w:pPr>
        <w:pStyle w:val="Balk2"/>
      </w:pPr>
      <w:r>
        <w:t>Informed consent</w:t>
      </w:r>
    </w:p>
    <w:p w14:paraId="692ACA66" w14:textId="77777777" w:rsidR="0057734B" w:rsidRDefault="00000000">
      <w:pPr>
        <w:pStyle w:val="JOMDOSGuidance"/>
      </w:pPr>
      <w:r>
        <w:t xml:space="preserve">Use the statement that applies. </w:t>
      </w:r>
      <w:r>
        <w:rPr>
          <w:i/>
          <w:iCs/>
        </w:rPr>
        <w:t>Retrospective studies:</w:t>
      </w:r>
      <w:r>
        <w:t xml:space="preserve"> The ethics committee waived the requirement for informed consent owing to the retrospective design. </w:t>
      </w:r>
      <w:r>
        <w:rPr>
          <w:i/>
          <w:iCs/>
        </w:rPr>
        <w:t>Prospective studies:</w:t>
      </w:r>
      <w:r>
        <w:t xml:space="preserve"> Written informed consent was obtained from all participants before enrolment. </w:t>
      </w:r>
      <w:r>
        <w:rPr>
          <w:i/>
          <w:iCs/>
        </w:rPr>
        <w:t>Case reports and clinical images (required):</w:t>
      </w:r>
      <w:r>
        <w:t xml:space="preserve"> Written informed consent was obtained from the patient (or legal guardian) for publication of this report and the accompanying images.</w:t>
      </w:r>
    </w:p>
    <w:p w14:paraId="29A390BC" w14:textId="77777777" w:rsidR="0057734B" w:rsidRDefault="00000000">
      <w:r>
        <w:t>[Informed consent statement]</w:t>
      </w:r>
    </w:p>
    <w:p w14:paraId="02F4426F" w14:textId="77777777" w:rsidR="0057734B" w:rsidRDefault="00000000">
      <w:pPr>
        <w:pStyle w:val="Balk1"/>
      </w:pPr>
      <w:r>
        <w:t>References</w:t>
      </w:r>
    </w:p>
    <w:p w14:paraId="6FA55066" w14:textId="77777777" w:rsidR="0057734B" w:rsidRDefault="00000000">
      <w:pPr>
        <w:pStyle w:val="JOMDOSGuidance"/>
      </w:pPr>
      <w:r>
        <w:rPr>
          <w:b/>
          <w:bCs/>
        </w:rPr>
        <w:t>Vancouver style (ICMJE).</w:t>
      </w:r>
      <w:r>
        <w:t xml:space="preserve"> Number references consecutively in the order of first citation in the text, tables and figure legends, and list them in that order. In the text, cite numbers in square brackets placed before the full stop: …morbidity and mortality [4-7]. Separate non-consecutive numbers with a comma and a space [8, 11]; join three or more consecutive numbers with a hyphen [1-3].</w:t>
      </w:r>
    </w:p>
    <w:p w14:paraId="340A3C1D" w14:textId="77777777" w:rsidR="0057734B" w:rsidRDefault="00000000">
      <w:pPr>
        <w:pStyle w:val="JOMDOSGuidance"/>
      </w:pPr>
      <w:r>
        <w:t>List all authors when there are six or fewer; when there are seven or more, list the first six followed by et al. Abbreviate journal names in MEDLINE style without italics, give the volume and issue, abbreviate page ranges (303-10), and add the DOI whenever one exists; otherwise give a stable URL. Convert reference-manager fields to plain text before submission.</w:t>
      </w:r>
    </w:p>
    <w:p w14:paraId="07B0F40A" w14:textId="77777777" w:rsidR="0057734B" w:rsidRDefault="00000000">
      <w:pPr>
        <w:pStyle w:val="JOMDOSGuidance"/>
      </w:pPr>
      <w:r>
        <w:rPr>
          <w:b/>
          <w:bCs/>
        </w:rPr>
        <w:t>Examples</w:t>
      </w:r>
    </w:p>
    <w:p w14:paraId="2A8ECC65" w14:textId="77777777" w:rsidR="0057734B" w:rsidRDefault="00000000">
      <w:pPr>
        <w:pStyle w:val="JOMDOSGuidance"/>
      </w:pPr>
      <w:r>
        <w:rPr>
          <w:i/>
          <w:iCs/>
        </w:rPr>
        <w:t>Journal article:</w:t>
      </w:r>
      <w:r>
        <w:t xml:space="preserve"> Takala J, Hämäläinen P, Sauni R, Nygård CH, Gagliardi D, Neupane S. Global-, regional- and country-level estimates of the work-related burden of diseases and accidents in 2019. Scand J Work Environ Health. 2024;50(2):73-82. doi: 10.5271/sjweh.4132.</w:t>
      </w:r>
    </w:p>
    <w:p w14:paraId="43441156" w14:textId="77777777" w:rsidR="0057734B" w:rsidRDefault="00000000">
      <w:pPr>
        <w:pStyle w:val="JOMDOSGuidance"/>
      </w:pPr>
      <w:r>
        <w:rPr>
          <w:i/>
          <w:iCs/>
        </w:rPr>
        <w:t>Seven or more authors:</w:t>
      </w:r>
      <w:r>
        <w:t xml:space="preserve"> Wu Z, Guo Y, Gao J, Zhou J, Li S, Wang Z, et al. The epidemiology of acute occupational hand injuries treated in emergency departments in Foshan City, South China. Ulus Travma Acil Cerrahi Derg. 2018;24(4):303-10. doi: 10.5505/tjtes.2016.59020.</w:t>
      </w:r>
    </w:p>
    <w:p w14:paraId="2559F77F" w14:textId="77777777" w:rsidR="0057734B" w:rsidRDefault="00000000">
      <w:pPr>
        <w:pStyle w:val="JOMDOSGuidance"/>
      </w:pPr>
      <w:r>
        <w:rPr>
          <w:i/>
          <w:iCs/>
        </w:rPr>
        <w:t>Article number instead of pages:</w:t>
      </w:r>
      <w:r>
        <w:t xml:space="preserve"> Niazi JIK, Aden AA, Younus A. Occupational upper-limb injuries: a retrospective review of outcomes at a private hospital in Gqeberha (formerly Port Elizabeth), South Africa. Cureus. 2025;17(12</w:t>
      </w:r>
      <w:proofErr w:type="gramStart"/>
      <w:r>
        <w:t>):e</w:t>
      </w:r>
      <w:proofErr w:type="gramEnd"/>
      <w:r>
        <w:t>98760. doi: 10.7759/cureus.98760.</w:t>
      </w:r>
    </w:p>
    <w:p w14:paraId="07788228" w14:textId="77777777" w:rsidR="0057734B" w:rsidRDefault="00000000">
      <w:pPr>
        <w:pStyle w:val="JOMDOSGuidance"/>
      </w:pPr>
      <w:r>
        <w:rPr>
          <w:i/>
          <w:iCs/>
        </w:rPr>
        <w:t>No DOI available:</w:t>
      </w:r>
      <w:r>
        <w:t xml:space="preserve"> Şakrak T, Mangır S, Körmutlu A, Cemboluk Ö, Kıvanç Ö, Tekgöz A. 1205 el yaralanması olgusunun retrospektif analizi. Turk J Plast Surg. 2009;17(3):134-8. Available from: https://izlik.org/JA88ZE65DR</w:t>
      </w:r>
    </w:p>
    <w:p w14:paraId="3525E2CB" w14:textId="77777777" w:rsidR="0057734B" w:rsidRDefault="00000000">
      <w:pPr>
        <w:pStyle w:val="JOMDOSGuidance"/>
      </w:pPr>
      <w:r>
        <w:rPr>
          <w:i/>
          <w:iCs/>
        </w:rPr>
        <w:t>Report or web page:</w:t>
      </w:r>
      <w:r>
        <w:t xml:space="preserve"> International Labour Organization. Statistics of occupational injuries. Report III, sixteenth international conference of labour statisticians. Geneva; 1998 [accessed 2010 Nov 8]. Available from: http://www.ilo.org/public/english/bureau/stat/download/16thicls/report3.pdf</w:t>
      </w:r>
    </w:p>
    <w:p w14:paraId="097A4A4F" w14:textId="77777777" w:rsidR="0057734B" w:rsidRDefault="00000000">
      <w:pPr>
        <w:pStyle w:val="JOMDOSGuidance"/>
      </w:pPr>
      <w:r>
        <w:rPr>
          <w:i/>
          <w:iCs/>
        </w:rPr>
        <w:t>Book chapter (pattern):</w:t>
      </w:r>
      <w:r>
        <w:t xml:space="preserve"> Author AA, Author BB. Title of the chapter. In: Editor CC, Editor DD, editors. Title of the book. 3rd ed. City: Publisher; Year. </w:t>
      </w:r>
      <w:proofErr w:type="gramStart"/>
      <w:r>
        <w:t>p. 123</w:t>
      </w:r>
      <w:proofErr w:type="gramEnd"/>
      <w:r>
        <w:t>-</w:t>
      </w:r>
      <w:proofErr w:type="gramStart"/>
      <w:r>
        <w:t>45</w:t>
      </w:r>
      <w:proofErr w:type="gramEnd"/>
      <w:r>
        <w:t>.</w:t>
      </w:r>
    </w:p>
    <w:p w14:paraId="338173E5" w14:textId="77777777" w:rsidR="0057734B" w:rsidRDefault="00000000">
      <w:pPr>
        <w:pStyle w:val="ReferenceList"/>
      </w:pPr>
      <w:r>
        <w:t>1.</w:t>
      </w:r>
      <w:r>
        <w:tab/>
        <w:t>[Reference]</w:t>
      </w:r>
    </w:p>
    <w:p w14:paraId="0847DEB4" w14:textId="77777777" w:rsidR="0057734B" w:rsidRDefault="00000000">
      <w:pPr>
        <w:pStyle w:val="ReferenceList"/>
      </w:pPr>
      <w:r>
        <w:t>2.</w:t>
      </w:r>
      <w:r>
        <w:tab/>
        <w:t>[Reference]</w:t>
      </w:r>
    </w:p>
    <w:p w14:paraId="48374FF2" w14:textId="77777777" w:rsidR="0057734B" w:rsidRDefault="00000000">
      <w:pPr>
        <w:pStyle w:val="Balk1"/>
        <w:pageBreakBefore/>
      </w:pPr>
      <w:r>
        <w:lastRenderedPageBreak/>
        <w:t>Tables</w:t>
      </w:r>
    </w:p>
    <w:p w14:paraId="0D02C55E" w14:textId="77777777" w:rsidR="0057734B" w:rsidRDefault="00000000">
      <w:pPr>
        <w:pStyle w:val="JOMDOSGuidance"/>
      </w:pPr>
      <w:r>
        <w:t>Start each table on a new page after the reference list, numbered in the order of first citation. Place a concise title in sentence case above the table (e.g., Table 1. Distribution of injury mechanisms across occupational sectors). Build tables with Word’s table tool, not as images; use horizontal lines only; give units in the row or column headings; and define all abbreviations and symbols in a note below the table.</w:t>
      </w:r>
    </w:p>
    <w:p w14:paraId="3E5A6171" w14:textId="77777777" w:rsidR="0057734B" w:rsidRDefault="00000000">
      <w:pPr>
        <w:pStyle w:val="TableTitle"/>
      </w:pPr>
      <w:r>
        <w:rPr>
          <w:b/>
          <w:bCs/>
        </w:rPr>
        <w:t>Table 1.</w:t>
      </w:r>
      <w:r>
        <w:t xml:space="preserve"> [Descriptive title in sentence case]</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72"/>
        <w:gridCol w:w="1800"/>
        <w:gridCol w:w="1800"/>
        <w:gridCol w:w="1800"/>
      </w:tblGrid>
      <w:tr w:rsidR="0057734B" w14:paraId="66AC037D" w14:textId="77777777">
        <w:tblPrEx>
          <w:tblCellMar>
            <w:top w:w="0" w:type="dxa"/>
            <w:bottom w:w="0" w:type="dxa"/>
          </w:tblCellMar>
        </w:tblPrEx>
        <w:trPr>
          <w:tblHeader/>
        </w:trPr>
        <w:tc>
          <w:tcPr>
            <w:tcW w:w="3672"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bottom"/>
          </w:tcPr>
          <w:p w14:paraId="2C591208" w14:textId="77777777" w:rsidR="0057734B" w:rsidRDefault="00000000">
            <w:pPr>
              <w:pStyle w:val="TableText"/>
            </w:pPr>
            <w:r>
              <w:rPr>
                <w:b/>
                <w:bCs/>
              </w:rPr>
              <w:t>Variable</w:t>
            </w:r>
          </w:p>
        </w:tc>
        <w:tc>
          <w:tcPr>
            <w:tcW w:w="18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bottom"/>
          </w:tcPr>
          <w:p w14:paraId="7015788C" w14:textId="77777777" w:rsidR="0057734B" w:rsidRDefault="00000000">
            <w:pPr>
              <w:pStyle w:val="TableText"/>
              <w:jc w:val="center"/>
            </w:pPr>
            <w:r>
              <w:rPr>
                <w:b/>
                <w:bCs/>
              </w:rPr>
              <w:t>Group 1</w:t>
            </w:r>
            <w:r>
              <w:rPr>
                <w:b/>
                <w:bCs/>
              </w:rPr>
              <w:br/>
              <w:t>(n = …)</w:t>
            </w:r>
          </w:p>
        </w:tc>
        <w:tc>
          <w:tcPr>
            <w:tcW w:w="18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bottom"/>
          </w:tcPr>
          <w:p w14:paraId="02BE832E" w14:textId="77777777" w:rsidR="0057734B" w:rsidRDefault="00000000">
            <w:pPr>
              <w:pStyle w:val="TableText"/>
              <w:jc w:val="center"/>
            </w:pPr>
            <w:r>
              <w:rPr>
                <w:b/>
                <w:bCs/>
              </w:rPr>
              <w:t>Group 2</w:t>
            </w:r>
            <w:r>
              <w:rPr>
                <w:b/>
                <w:bCs/>
              </w:rPr>
              <w:br/>
              <w:t>(n = …)</w:t>
            </w:r>
          </w:p>
        </w:tc>
        <w:tc>
          <w:tcPr>
            <w:tcW w:w="1800" w:type="dxa"/>
            <w:tcBorders>
              <w:top w:val="single" w:sz="12" w:space="0" w:color="000000"/>
              <w:left w:val="none" w:sz="0" w:space="0" w:color="FFFFFF"/>
              <w:bottom w:val="single" w:sz="6" w:space="0" w:color="000000"/>
              <w:right w:val="none" w:sz="0" w:space="0" w:color="FFFFFF"/>
            </w:tcBorders>
            <w:tcMar>
              <w:top w:w="40" w:type="dxa"/>
              <w:left w:w="80" w:type="dxa"/>
              <w:bottom w:w="40" w:type="dxa"/>
              <w:right w:w="80" w:type="dxa"/>
            </w:tcMar>
            <w:vAlign w:val="bottom"/>
          </w:tcPr>
          <w:p w14:paraId="61BB39FA" w14:textId="77777777" w:rsidR="0057734B" w:rsidRDefault="00000000">
            <w:pPr>
              <w:pStyle w:val="TableText"/>
              <w:jc w:val="center"/>
            </w:pPr>
            <w:r>
              <w:rPr>
                <w:b/>
                <w:bCs/>
              </w:rPr>
              <w:t>p value</w:t>
            </w:r>
          </w:p>
        </w:tc>
      </w:tr>
      <w:tr w:rsidR="0057734B" w14:paraId="2E394A38" w14:textId="77777777">
        <w:tblPrEx>
          <w:tblCellMar>
            <w:top w:w="0" w:type="dxa"/>
            <w:bottom w:w="0" w:type="dxa"/>
          </w:tblCellMar>
        </w:tblPrEx>
        <w:tc>
          <w:tcPr>
            <w:tcW w:w="367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0EB0D1" w14:textId="77777777" w:rsidR="0057734B" w:rsidRDefault="00000000">
            <w:pPr>
              <w:pStyle w:val="TableText"/>
            </w:pPr>
            <w:r>
              <w:t>Age, years, mean ± SD</w:t>
            </w: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A23D08"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0C4688"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FA952A" w14:textId="77777777" w:rsidR="0057734B" w:rsidRDefault="0057734B">
            <w:pPr>
              <w:pStyle w:val="TableText"/>
              <w:jc w:val="center"/>
            </w:pPr>
          </w:p>
        </w:tc>
      </w:tr>
      <w:tr w:rsidR="0057734B" w14:paraId="43D29601" w14:textId="77777777">
        <w:tblPrEx>
          <w:tblCellMar>
            <w:top w:w="0" w:type="dxa"/>
            <w:bottom w:w="0" w:type="dxa"/>
          </w:tblCellMar>
        </w:tblPrEx>
        <w:tc>
          <w:tcPr>
            <w:tcW w:w="367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6E117A4" w14:textId="77777777" w:rsidR="0057734B" w:rsidRDefault="00000000">
            <w:pPr>
              <w:pStyle w:val="TableText"/>
            </w:pPr>
            <w:r>
              <w:t>Sex, n (%)</w:t>
            </w: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454CB7D"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40F5D3E"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C78DD66" w14:textId="77777777" w:rsidR="0057734B" w:rsidRDefault="0057734B">
            <w:pPr>
              <w:pStyle w:val="TableText"/>
              <w:jc w:val="center"/>
            </w:pPr>
          </w:p>
        </w:tc>
      </w:tr>
      <w:tr w:rsidR="0057734B" w14:paraId="21E948C1" w14:textId="77777777">
        <w:tblPrEx>
          <w:tblCellMar>
            <w:top w:w="0" w:type="dxa"/>
            <w:bottom w:w="0" w:type="dxa"/>
          </w:tblCellMar>
        </w:tblPrEx>
        <w:tc>
          <w:tcPr>
            <w:tcW w:w="367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D17943" w14:textId="77777777" w:rsidR="0057734B" w:rsidRDefault="00000000">
            <w:pPr>
              <w:pStyle w:val="TableText"/>
              <w:ind w:left="284"/>
            </w:pPr>
            <w:r>
              <w:t>Male</w:t>
            </w: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F25AB18"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21BAEB"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00CB0D9" w14:textId="77777777" w:rsidR="0057734B" w:rsidRDefault="0057734B">
            <w:pPr>
              <w:pStyle w:val="TableText"/>
              <w:jc w:val="center"/>
            </w:pPr>
          </w:p>
        </w:tc>
      </w:tr>
      <w:tr w:rsidR="0057734B" w14:paraId="657974A1" w14:textId="77777777">
        <w:tblPrEx>
          <w:tblCellMar>
            <w:top w:w="0" w:type="dxa"/>
            <w:bottom w:w="0" w:type="dxa"/>
          </w:tblCellMar>
        </w:tblPrEx>
        <w:tc>
          <w:tcPr>
            <w:tcW w:w="3672"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98D860" w14:textId="77777777" w:rsidR="0057734B" w:rsidRDefault="00000000">
            <w:pPr>
              <w:pStyle w:val="TableText"/>
              <w:ind w:left="284"/>
            </w:pPr>
            <w:r>
              <w:t>Female</w:t>
            </w: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BB1A08F"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6964F1" w14:textId="77777777" w:rsidR="0057734B" w:rsidRDefault="0057734B">
            <w:pPr>
              <w:pStyle w:val="TableText"/>
              <w:jc w:val="center"/>
            </w:pP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5246F7" w14:textId="77777777" w:rsidR="0057734B" w:rsidRDefault="0057734B">
            <w:pPr>
              <w:pStyle w:val="TableText"/>
              <w:jc w:val="center"/>
            </w:pPr>
          </w:p>
        </w:tc>
      </w:tr>
      <w:tr w:rsidR="0057734B" w14:paraId="2F77070D" w14:textId="77777777">
        <w:tblPrEx>
          <w:tblCellMar>
            <w:top w:w="0" w:type="dxa"/>
            <w:bottom w:w="0" w:type="dxa"/>
          </w:tblCellMar>
        </w:tblPrEx>
        <w:tc>
          <w:tcPr>
            <w:tcW w:w="3672"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tcPr>
          <w:p w14:paraId="7F7C2AE9" w14:textId="77777777" w:rsidR="0057734B" w:rsidRDefault="00000000">
            <w:pPr>
              <w:pStyle w:val="TableText"/>
            </w:pPr>
            <w:r>
              <w:t>[Variable]</w:t>
            </w:r>
          </w:p>
        </w:tc>
        <w:tc>
          <w:tcPr>
            <w:tcW w:w="18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tcPr>
          <w:p w14:paraId="59873876" w14:textId="77777777" w:rsidR="0057734B" w:rsidRDefault="0057734B">
            <w:pPr>
              <w:pStyle w:val="TableText"/>
              <w:jc w:val="center"/>
            </w:pPr>
          </w:p>
        </w:tc>
        <w:tc>
          <w:tcPr>
            <w:tcW w:w="18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tcPr>
          <w:p w14:paraId="338DDE9C" w14:textId="77777777" w:rsidR="0057734B" w:rsidRDefault="0057734B">
            <w:pPr>
              <w:pStyle w:val="TableText"/>
              <w:jc w:val="center"/>
            </w:pPr>
          </w:p>
        </w:tc>
        <w:tc>
          <w:tcPr>
            <w:tcW w:w="1800" w:type="dxa"/>
            <w:tcBorders>
              <w:top w:val="none" w:sz="0" w:space="0" w:color="FFFFFF"/>
              <w:left w:val="none" w:sz="0" w:space="0" w:color="FFFFFF"/>
              <w:bottom w:val="single" w:sz="12" w:space="0" w:color="000000"/>
              <w:right w:val="none" w:sz="0" w:space="0" w:color="FFFFFF"/>
            </w:tcBorders>
            <w:tcMar>
              <w:top w:w="40" w:type="dxa"/>
              <w:left w:w="80" w:type="dxa"/>
              <w:bottom w:w="40" w:type="dxa"/>
              <w:right w:w="80" w:type="dxa"/>
            </w:tcMar>
          </w:tcPr>
          <w:p w14:paraId="64A1D50C" w14:textId="77777777" w:rsidR="0057734B" w:rsidRDefault="0057734B">
            <w:pPr>
              <w:pStyle w:val="TableText"/>
              <w:jc w:val="center"/>
            </w:pPr>
          </w:p>
        </w:tc>
      </w:tr>
    </w:tbl>
    <w:p w14:paraId="04564176" w14:textId="77777777" w:rsidR="0057734B" w:rsidRDefault="00000000">
      <w:pPr>
        <w:pStyle w:val="TableNote"/>
      </w:pPr>
      <w:r>
        <w:t>[Note: define every abbreviation and symbol, e.g., SD: standard deviation, and state the test used for each p value.]</w:t>
      </w:r>
    </w:p>
    <w:p w14:paraId="7C1A0722" w14:textId="77777777" w:rsidR="0057734B" w:rsidRDefault="00000000">
      <w:pPr>
        <w:pStyle w:val="Balk1"/>
        <w:pageBreakBefore/>
      </w:pPr>
      <w:r>
        <w:lastRenderedPageBreak/>
        <w:t>Figure legends</w:t>
      </w:r>
    </w:p>
    <w:p w14:paraId="0D909732" w14:textId="77777777" w:rsidR="0057734B" w:rsidRDefault="00000000">
      <w:pPr>
        <w:pStyle w:val="JOMDOSGuidance"/>
      </w:pPr>
      <w:r>
        <w:t xml:space="preserve">Do not embed figures in this file; upload them separately as the Figure(s) File (item 6), named Figure 1, Figure 2, etc. Give a legend for each figure in the order of first citation: a short title followed by an explanation of every panel (a, b, c), arrow, symbol and abbreviation. Remove patient-identifying details (names, dates, hospital numbers) from all images. </w:t>
      </w:r>
      <w:r>
        <w:rPr>
          <w:i/>
          <w:iCs/>
        </w:rPr>
        <w:t>Example:</w:t>
      </w:r>
      <w:r>
        <w:t xml:space="preserve"> Figure 1. Anatomical localization of fractures following occupational hand injuries.</w:t>
      </w:r>
    </w:p>
    <w:p w14:paraId="7F0505BE" w14:textId="77777777" w:rsidR="0057734B" w:rsidRDefault="00000000">
      <w:r>
        <w:rPr>
          <w:b/>
          <w:bCs/>
        </w:rPr>
        <w:t>Figure 1.</w:t>
      </w:r>
      <w:r>
        <w:t xml:space="preserve"> [Legend]</w:t>
      </w:r>
    </w:p>
    <w:p w14:paraId="7EBA4D25" w14:textId="77777777" w:rsidR="0057734B" w:rsidRDefault="00000000">
      <w:r>
        <w:rPr>
          <w:b/>
          <w:bCs/>
        </w:rPr>
        <w:t>Figure 2.</w:t>
      </w:r>
      <w:r>
        <w:t xml:space="preserve"> [Legend]</w:t>
      </w:r>
    </w:p>
    <w:sectPr w:rsidR="0057734B">
      <w:headerReference w:type="default" r:id="rId8"/>
      <w:footerReference w:type="default" r:id="rId9"/>
      <w:pgSz w:w="11906" w:h="16838"/>
      <w:pgMar w:top="1417" w:right="1417" w:bottom="1417" w:left="1417" w:header="709" w:footer="709" w:gutter="0"/>
      <w:lnNumType w:countBy="1" w:distance="284" w:restart="newSection"/>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42EC4" w14:textId="77777777" w:rsidR="00837270" w:rsidRDefault="00837270">
      <w:pPr>
        <w:spacing w:after="0" w:line="240" w:lineRule="auto"/>
      </w:pPr>
      <w:r>
        <w:separator/>
      </w:r>
    </w:p>
  </w:endnote>
  <w:endnote w:type="continuationSeparator" w:id="0">
    <w:p w14:paraId="79FAED36" w14:textId="77777777" w:rsidR="00837270" w:rsidRDefault="00837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34C0" w14:textId="2DC50304" w:rsidR="0057734B" w:rsidRDefault="00000000">
    <w:pPr>
      <w:suppressLineNumbers/>
      <w:spacing w:after="0" w:line="240" w:lineRule="auto"/>
      <w:jc w:val="right"/>
    </w:pPr>
    <w:r>
      <w:rPr>
        <w:sz w:val="20"/>
        <w:szCs w:val="20"/>
      </w:rPr>
      <w:fldChar w:fldCharType="begin"/>
    </w:r>
    <w:r>
      <w:rPr>
        <w:sz w:val="20"/>
        <w:szCs w:val="20"/>
      </w:rPr>
      <w:instrText>PAGE</w:instrText>
    </w:r>
    <w:r>
      <w:rPr>
        <w:sz w:val="20"/>
        <w:szCs w:val="20"/>
      </w:rPr>
      <w:fldChar w:fldCharType="separate"/>
    </w:r>
    <w:r w:rsidR="00E973B4">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88DB" w14:textId="77777777" w:rsidR="00837270" w:rsidRDefault="00837270">
      <w:pPr>
        <w:spacing w:after="0" w:line="240" w:lineRule="auto"/>
      </w:pPr>
      <w:r>
        <w:separator/>
      </w:r>
    </w:p>
  </w:footnote>
  <w:footnote w:type="continuationSeparator" w:id="0">
    <w:p w14:paraId="414D496A" w14:textId="77777777" w:rsidR="00837270" w:rsidRDefault="00837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AF2E5" w14:textId="77777777" w:rsidR="0057734B" w:rsidRDefault="00000000">
    <w:pPr>
      <w:suppressLineNumbers/>
      <w:spacing w:after="0" w:line="240" w:lineRule="auto"/>
      <w:jc w:val="right"/>
    </w:pPr>
    <w:r>
      <w:rPr>
        <w:rFonts w:ascii="Calibri" w:eastAsia="Calibri" w:hAnsi="Calibri" w:cs="Calibri"/>
        <w:color w:val="6B7C77"/>
        <w:sz w:val="16"/>
        <w:szCs w:val="16"/>
      </w:rPr>
      <w:t>JOMDOS  ·  Main Text (blinded manuscript)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1AC4"/>
    <w:multiLevelType w:val="hybridMultilevel"/>
    <w:tmpl w:val="0FA6A410"/>
    <w:lvl w:ilvl="0" w:tplc="8B1081D0">
      <w:start w:val="1"/>
      <w:numFmt w:val="bullet"/>
      <w:lvlText w:val="●"/>
      <w:lvlJc w:val="left"/>
      <w:pPr>
        <w:ind w:left="720" w:hanging="360"/>
      </w:pPr>
    </w:lvl>
    <w:lvl w:ilvl="1" w:tplc="93DE40A2">
      <w:start w:val="1"/>
      <w:numFmt w:val="bullet"/>
      <w:lvlText w:val="○"/>
      <w:lvlJc w:val="left"/>
      <w:pPr>
        <w:ind w:left="1440" w:hanging="360"/>
      </w:pPr>
    </w:lvl>
    <w:lvl w:ilvl="2" w:tplc="E51ADC1E">
      <w:start w:val="1"/>
      <w:numFmt w:val="bullet"/>
      <w:lvlText w:val="■"/>
      <w:lvlJc w:val="left"/>
      <w:pPr>
        <w:ind w:left="2160" w:hanging="360"/>
      </w:pPr>
    </w:lvl>
    <w:lvl w:ilvl="3" w:tplc="ED30EC98">
      <w:start w:val="1"/>
      <w:numFmt w:val="bullet"/>
      <w:lvlText w:val="●"/>
      <w:lvlJc w:val="left"/>
      <w:pPr>
        <w:ind w:left="2880" w:hanging="360"/>
      </w:pPr>
    </w:lvl>
    <w:lvl w:ilvl="4" w:tplc="1B36501A">
      <w:start w:val="1"/>
      <w:numFmt w:val="bullet"/>
      <w:lvlText w:val="○"/>
      <w:lvlJc w:val="left"/>
      <w:pPr>
        <w:ind w:left="3600" w:hanging="360"/>
      </w:pPr>
    </w:lvl>
    <w:lvl w:ilvl="5" w:tplc="6400D4A4">
      <w:start w:val="1"/>
      <w:numFmt w:val="bullet"/>
      <w:lvlText w:val="■"/>
      <w:lvlJc w:val="left"/>
      <w:pPr>
        <w:ind w:left="4320" w:hanging="360"/>
      </w:pPr>
    </w:lvl>
    <w:lvl w:ilvl="6" w:tplc="1BD880F6">
      <w:start w:val="1"/>
      <w:numFmt w:val="bullet"/>
      <w:lvlText w:val="●"/>
      <w:lvlJc w:val="left"/>
      <w:pPr>
        <w:ind w:left="5040" w:hanging="360"/>
      </w:pPr>
    </w:lvl>
    <w:lvl w:ilvl="7" w:tplc="F2DC79A6">
      <w:start w:val="1"/>
      <w:numFmt w:val="bullet"/>
      <w:lvlText w:val="●"/>
      <w:lvlJc w:val="left"/>
      <w:pPr>
        <w:ind w:left="5760" w:hanging="360"/>
      </w:pPr>
    </w:lvl>
    <w:lvl w:ilvl="8" w:tplc="3C6A4272">
      <w:start w:val="1"/>
      <w:numFmt w:val="bullet"/>
      <w:lvlText w:val="●"/>
      <w:lvlJc w:val="left"/>
      <w:pPr>
        <w:ind w:left="6480" w:hanging="360"/>
      </w:pPr>
    </w:lvl>
  </w:abstractNum>
  <w:abstractNum w:abstractNumId="1" w15:restartNumberingAfterBreak="0">
    <w:nsid w:val="28D06951"/>
    <w:multiLevelType w:val="hybridMultilevel"/>
    <w:tmpl w:val="0A6872FA"/>
    <w:lvl w:ilvl="0" w:tplc="772C409A">
      <w:start w:val="1"/>
      <w:numFmt w:val="bullet"/>
      <w:lvlText w:val="☐"/>
      <w:lvlJc w:val="left"/>
      <w:pPr>
        <w:ind w:left="340" w:hanging="340"/>
      </w:pPr>
      <w:rPr>
        <w:rFonts w:ascii="MS Gothic" w:eastAsia="MS Gothic" w:hAnsi="MS Gothic" w:cs="MS Gothic"/>
        <w:color w:val="3E7F72"/>
      </w:rPr>
    </w:lvl>
    <w:lvl w:ilvl="1" w:tplc="CB60D25E">
      <w:numFmt w:val="decimal"/>
      <w:lvlText w:val=""/>
      <w:lvlJc w:val="left"/>
    </w:lvl>
    <w:lvl w:ilvl="2" w:tplc="0FFA4AA4">
      <w:numFmt w:val="decimal"/>
      <w:lvlText w:val=""/>
      <w:lvlJc w:val="left"/>
    </w:lvl>
    <w:lvl w:ilvl="3" w:tplc="05586EF2">
      <w:numFmt w:val="decimal"/>
      <w:lvlText w:val=""/>
      <w:lvlJc w:val="left"/>
    </w:lvl>
    <w:lvl w:ilvl="4" w:tplc="C4FC7AF8">
      <w:numFmt w:val="decimal"/>
      <w:lvlText w:val=""/>
      <w:lvlJc w:val="left"/>
    </w:lvl>
    <w:lvl w:ilvl="5" w:tplc="EEAA7878">
      <w:numFmt w:val="decimal"/>
      <w:lvlText w:val=""/>
      <w:lvlJc w:val="left"/>
    </w:lvl>
    <w:lvl w:ilvl="6" w:tplc="23E44A88">
      <w:numFmt w:val="decimal"/>
      <w:lvlText w:val=""/>
      <w:lvlJc w:val="left"/>
    </w:lvl>
    <w:lvl w:ilvl="7" w:tplc="CE8C6AEE">
      <w:numFmt w:val="decimal"/>
      <w:lvlText w:val=""/>
      <w:lvlJc w:val="left"/>
    </w:lvl>
    <w:lvl w:ilvl="8" w:tplc="A7FCE516">
      <w:numFmt w:val="decimal"/>
      <w:lvlText w:val=""/>
      <w:lvlJc w:val="left"/>
    </w:lvl>
  </w:abstractNum>
  <w:abstractNum w:abstractNumId="2" w15:restartNumberingAfterBreak="0">
    <w:nsid w:val="51C64EB8"/>
    <w:multiLevelType w:val="hybridMultilevel"/>
    <w:tmpl w:val="377847B8"/>
    <w:lvl w:ilvl="0" w:tplc="EAAA20A8">
      <w:start w:val="1"/>
      <w:numFmt w:val="decimal"/>
      <w:lvlText w:val="%1."/>
      <w:lvlJc w:val="left"/>
      <w:pPr>
        <w:ind w:left="340" w:hanging="340"/>
      </w:pPr>
      <w:rPr>
        <w:rFonts w:ascii="Calibri" w:eastAsia="Calibri" w:hAnsi="Calibri" w:cs="Calibri"/>
        <w:b/>
        <w:bCs/>
        <w:color w:val="3E7F72"/>
      </w:rPr>
    </w:lvl>
    <w:lvl w:ilvl="1" w:tplc="124686F0">
      <w:numFmt w:val="decimal"/>
      <w:lvlText w:val=""/>
      <w:lvlJc w:val="left"/>
    </w:lvl>
    <w:lvl w:ilvl="2" w:tplc="39D88F48">
      <w:numFmt w:val="decimal"/>
      <w:lvlText w:val=""/>
      <w:lvlJc w:val="left"/>
    </w:lvl>
    <w:lvl w:ilvl="3" w:tplc="58C61EEC">
      <w:numFmt w:val="decimal"/>
      <w:lvlText w:val=""/>
      <w:lvlJc w:val="left"/>
    </w:lvl>
    <w:lvl w:ilvl="4" w:tplc="8B7A380E">
      <w:numFmt w:val="decimal"/>
      <w:lvlText w:val=""/>
      <w:lvlJc w:val="left"/>
    </w:lvl>
    <w:lvl w:ilvl="5" w:tplc="CD44427C">
      <w:numFmt w:val="decimal"/>
      <w:lvlText w:val=""/>
      <w:lvlJc w:val="left"/>
    </w:lvl>
    <w:lvl w:ilvl="6" w:tplc="1CBEFF36">
      <w:numFmt w:val="decimal"/>
      <w:lvlText w:val=""/>
      <w:lvlJc w:val="left"/>
    </w:lvl>
    <w:lvl w:ilvl="7" w:tplc="85A8285C">
      <w:numFmt w:val="decimal"/>
      <w:lvlText w:val=""/>
      <w:lvlJc w:val="left"/>
    </w:lvl>
    <w:lvl w:ilvl="8" w:tplc="A432C1E4">
      <w:numFmt w:val="decimal"/>
      <w:lvlText w:val=""/>
      <w:lvlJc w:val="left"/>
    </w:lvl>
  </w:abstractNum>
  <w:num w:numId="1" w16cid:durableId="356388312">
    <w:abstractNumId w:val="0"/>
    <w:lvlOverride w:ilvl="0">
      <w:startOverride w:val="1"/>
    </w:lvlOverride>
  </w:num>
  <w:num w:numId="2" w16cid:durableId="729307583">
    <w:abstractNumId w:val="2"/>
    <w:lvlOverride w:ilvl="0">
      <w:startOverride w:val="1"/>
    </w:lvlOverride>
  </w:num>
  <w:num w:numId="3" w16cid:durableId="162650157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34B"/>
    <w:rsid w:val="0057734B"/>
    <w:rsid w:val="00837270"/>
    <w:rsid w:val="00DB0992"/>
    <w:rsid w:val="00E973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D8C00"/>
  <w15:docId w15:val="{44274F87-823A-4218-82DC-46F6E3DE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tr-TR" w:bidi="ar-SA"/>
      </w:rPr>
    </w:rPrDefault>
    <w:pPrDefault>
      <w:pPr>
        <w:spacing w:after="12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keepNext/>
      <w:keepLines/>
      <w:spacing w:before="240" w:after="60"/>
      <w:outlineLvl w:val="0"/>
    </w:pPr>
    <w:rPr>
      <w:b/>
      <w:bCs/>
      <w:color w:val="14324E"/>
    </w:rPr>
  </w:style>
  <w:style w:type="paragraph" w:styleId="Balk2">
    <w:name w:val="heading 2"/>
    <w:uiPriority w:val="9"/>
    <w:unhideWhenUsed/>
    <w:qFormat/>
    <w:pPr>
      <w:keepNext/>
      <w:keepLines/>
      <w:spacing w:before="120" w:after="60"/>
      <w:outlineLvl w:val="1"/>
    </w:pPr>
    <w:rPr>
      <w:b/>
      <w:bCs/>
      <w:i/>
      <w:iCs/>
      <w:color w:val="14324E"/>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b/>
      <w:bCs/>
      <w:color w:val="14324E"/>
      <w:sz w:val="28"/>
      <w:szCs w:val="28"/>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pPr>
      <w:spacing w:after="0" w:line="240" w:lineRule="auto"/>
    </w:pPr>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pPr>
      <w:spacing w:after="0" w:line="240" w:lineRule="auto"/>
    </w:pPr>
    <w:rPr>
      <w:sz w:val="20"/>
      <w:szCs w:val="20"/>
    </w:rPr>
  </w:style>
  <w:style w:type="character" w:customStyle="1" w:styleId="SonNotMetniChar">
    <w:name w:val="Son Not Metni Char"/>
    <w:link w:val="SonNotMetni"/>
    <w:uiPriority w:val="99"/>
    <w:semiHidden/>
    <w:unhideWhenUsed/>
    <w:rPr>
      <w:sz w:val="20"/>
      <w:szCs w:val="20"/>
    </w:rPr>
  </w:style>
  <w:style w:type="paragraph" w:customStyle="1" w:styleId="JOMDOSGuidance">
    <w:name w:val="JOMDOS Guidance"/>
    <w:qFormat/>
    <w:pPr>
      <w:keepNext/>
      <w:suppressLineNumbers/>
      <w:pBdr>
        <w:top w:val="single" w:sz="4" w:space="4" w:color="EAF3F0"/>
        <w:left w:val="single" w:sz="24" w:space="6" w:color="65AB9C"/>
        <w:bottom w:val="single" w:sz="4" w:space="4" w:color="EAF3F0"/>
        <w:right w:val="single" w:sz="4" w:space="4" w:color="EAF3F0"/>
      </w:pBdr>
      <w:shd w:val="clear" w:color="auto" w:fill="EAF3F0"/>
      <w:spacing w:after="0" w:line="259" w:lineRule="auto"/>
      <w:ind w:left="142" w:right="142"/>
    </w:pPr>
    <w:rPr>
      <w:rFonts w:ascii="Calibri" w:eastAsia="Calibri" w:hAnsi="Calibri" w:cs="Calibri"/>
      <w:color w:val="24312D"/>
      <w:sz w:val="19"/>
      <w:szCs w:val="19"/>
    </w:rPr>
  </w:style>
  <w:style w:type="paragraph" w:customStyle="1" w:styleId="JOMDOSInstructions">
    <w:name w:val="JOMDOS Instructions"/>
    <w:pPr>
      <w:suppressLineNumbers/>
      <w:spacing w:after="100" w:line="264" w:lineRule="auto"/>
    </w:pPr>
    <w:rPr>
      <w:rFonts w:ascii="Calibri" w:eastAsia="Calibri" w:hAnsi="Calibri" w:cs="Calibri"/>
      <w:color w:val="24312D"/>
      <w:sz w:val="20"/>
      <w:szCs w:val="20"/>
    </w:rPr>
  </w:style>
  <w:style w:type="paragraph" w:customStyle="1" w:styleId="JOMDOSInstructionsHeading">
    <w:name w:val="JOMDOS Instructions Heading"/>
    <w:basedOn w:val="JOMDOSInstructions"/>
    <w:next w:val="JOMDOSInstructions"/>
    <w:pPr>
      <w:keepNext/>
      <w:spacing w:before="220" w:after="90"/>
    </w:pPr>
    <w:rPr>
      <w:b/>
      <w:bCs/>
      <w:color w:val="14324E"/>
      <w:sz w:val="25"/>
      <w:szCs w:val="25"/>
    </w:rPr>
  </w:style>
  <w:style w:type="paragraph" w:customStyle="1" w:styleId="ReferenceList">
    <w:name w:val="Reference List"/>
    <w:qFormat/>
    <w:pPr>
      <w:tabs>
        <w:tab w:val="left" w:pos="425"/>
      </w:tabs>
      <w:spacing w:after="0"/>
      <w:ind w:left="425" w:hanging="425"/>
    </w:pPr>
  </w:style>
  <w:style w:type="paragraph" w:customStyle="1" w:styleId="TableTitle">
    <w:name w:val="Table Title"/>
    <w:qFormat/>
    <w:pPr>
      <w:keepNext/>
      <w:spacing w:before="120" w:after="80" w:line="360" w:lineRule="auto"/>
    </w:pPr>
  </w:style>
  <w:style w:type="paragraph" w:customStyle="1" w:styleId="TableText">
    <w:name w:val="Table Text"/>
    <w:qFormat/>
    <w:pPr>
      <w:spacing w:after="0" w:line="240" w:lineRule="auto"/>
    </w:pPr>
  </w:style>
  <w:style w:type="paragraph" w:customStyle="1" w:styleId="TableNote">
    <w:name w:val="Table Note"/>
    <w:qFormat/>
    <w:pPr>
      <w:spacing w:before="80" w:line="240" w:lineRule="auto"/>
    </w:pPr>
    <w:rPr>
      <w:sz w:val="20"/>
      <w:szCs w:val="20"/>
    </w:rPr>
  </w:style>
  <w:style w:type="character" w:styleId="SatrNumaras">
    <w:name w:val="line number"/>
    <w:basedOn w:val="VarsaylanParagrafYazTipi"/>
    <w:uiPriority w:val="99"/>
    <w:semiHidden/>
    <w:unhideWhenUsed/>
    <w:rsid w:val="00E97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2270</Words>
  <Characters>12944</Characters>
  <Application>Microsoft Office Word</Application>
  <DocSecurity>0</DocSecurity>
  <Lines>107</Lines>
  <Paragraphs>30</Paragraphs>
  <ScaleCrop>false</ScaleCrop>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JOMDOS Main Text Template</dc:title>
  <dc:subject>Submission item 3 – Main Text (blinded manuscript)</dc:subject>
  <dc:creator>JOMDOS Editorial Office</dc:creator>
  <dc:description>Main text template for submissions to the Journal of Multidisciplinary Orthopaedic Surgery (JOMDOS), e-ISSN 3062-3545</dc:description>
  <cp:lastModifiedBy>lenovo</cp:lastModifiedBy>
  <cp:revision>2</cp:revision>
  <dcterms:created xsi:type="dcterms:W3CDTF">2026-10-01T13:03:00Z</dcterms:created>
  <dcterms:modified xsi:type="dcterms:W3CDTF">2026-10-01T13:03:00Z</dcterms:modified>
</cp:coreProperties>
</file>